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5F1D3" w14:textId="3BE27542" w:rsidR="00AE68AD" w:rsidRPr="0022572A" w:rsidRDefault="00447B9B" w:rsidP="00D23AAF">
      <w:pPr>
        <w:snapToGrid w:val="0"/>
        <w:spacing w:line="216" w:lineRule="auto"/>
        <w:ind w:right="765"/>
        <w:jc w:val="center"/>
        <w:rPr>
          <w:rFonts w:ascii="微軟正黑體" w:eastAsia="微軟正黑體" w:hAnsi="微軟正黑體"/>
          <w:sz w:val="32"/>
          <w:szCs w:val="32"/>
        </w:rPr>
      </w:pPr>
      <w:r w:rsidRPr="0022572A">
        <w:rPr>
          <w:rFonts w:ascii="微軟正黑體" w:eastAsia="微軟正黑體" w:hAnsi="微軟正黑體" w:hint="eastAsia"/>
          <w:b/>
          <w:sz w:val="32"/>
          <w:szCs w:val="32"/>
        </w:rPr>
        <w:t>維</w:t>
      </w:r>
      <w:r w:rsidR="00AE68AD" w:rsidRPr="0022572A">
        <w:rPr>
          <w:rFonts w:ascii="微軟正黑體" w:eastAsia="微軟正黑體" w:hAnsi="微軟正黑體" w:hint="eastAsia"/>
          <w:b/>
          <w:sz w:val="32"/>
          <w:szCs w:val="32"/>
        </w:rPr>
        <w:t xml:space="preserve"> </w:t>
      </w:r>
      <w:r w:rsidRPr="0022572A">
        <w:rPr>
          <w:rFonts w:ascii="微軟正黑體" w:eastAsia="微軟正黑體" w:hAnsi="微軟正黑體" w:hint="eastAsia"/>
          <w:b/>
          <w:sz w:val="32"/>
          <w:szCs w:val="32"/>
        </w:rPr>
        <w:t>護</w:t>
      </w:r>
      <w:r w:rsidR="00AE68AD" w:rsidRPr="0022572A">
        <w:rPr>
          <w:rFonts w:ascii="微軟正黑體" w:eastAsia="微軟正黑體" w:hAnsi="微軟正黑體" w:hint="eastAsia"/>
          <w:b/>
          <w:sz w:val="32"/>
          <w:szCs w:val="32"/>
        </w:rPr>
        <w:t xml:space="preserve"> 合 約 書</w:t>
      </w:r>
      <w:r w:rsidR="00D23AAF" w:rsidRPr="0022572A">
        <w:rPr>
          <w:rFonts w:ascii="微軟正黑體" w:eastAsia="微軟正黑體" w:hAnsi="微軟正黑體" w:hint="eastAsia"/>
          <w:bCs/>
          <w:szCs w:val="24"/>
        </w:rPr>
        <w:t>(稿)</w:t>
      </w:r>
    </w:p>
    <w:p w14:paraId="3A9B10BB" w14:textId="66BF1447" w:rsidR="00923BF7" w:rsidRPr="0022572A" w:rsidRDefault="00D23AAF" w:rsidP="00D23AAF">
      <w:pPr>
        <w:snapToGrid w:val="0"/>
        <w:ind w:left="482" w:right="578" w:hanging="122"/>
        <w:jc w:val="right"/>
        <w:rPr>
          <w:rFonts w:ascii="微軟正黑體" w:eastAsia="微軟正黑體" w:hAnsi="微軟正黑體"/>
          <w:sz w:val="20"/>
        </w:rPr>
      </w:pPr>
      <w:r w:rsidRPr="0022572A">
        <w:rPr>
          <w:rFonts w:ascii="微軟正黑體" w:eastAsia="微軟正黑體" w:hAnsi="微軟正黑體" w:hint="eastAsia"/>
          <w:sz w:val="20"/>
        </w:rPr>
        <w:t>編號：</w:t>
      </w:r>
    </w:p>
    <w:p w14:paraId="69DDB11E" w14:textId="77777777" w:rsidR="00AE68AD" w:rsidRPr="0022572A" w:rsidRDefault="00923BF7" w:rsidP="00D23AAF">
      <w:pPr>
        <w:adjustRightInd w:val="0"/>
        <w:snapToGrid w:val="0"/>
        <w:spacing w:line="240" w:lineRule="atLeast"/>
        <w:ind w:left="482" w:right="578" w:hanging="122"/>
        <w:rPr>
          <w:rFonts w:ascii="微軟正黑體" w:eastAsia="微軟正黑體" w:hAnsi="微軟正黑體"/>
          <w:szCs w:val="24"/>
        </w:rPr>
      </w:pPr>
      <w:r w:rsidRPr="0022572A">
        <w:rPr>
          <w:rFonts w:ascii="微軟正黑體" w:eastAsia="微軟正黑體" w:hAnsi="微軟正黑體" w:hint="eastAsia"/>
          <w:szCs w:val="24"/>
        </w:rPr>
        <w:t>買方：</w:t>
      </w:r>
      <w:r w:rsidR="00A62F94" w:rsidRPr="0022572A">
        <w:rPr>
          <w:rFonts w:ascii="微軟正黑體" w:eastAsia="微軟正黑體" w:hAnsi="微軟正黑體" w:hint="eastAsia"/>
          <w:szCs w:val="24"/>
          <w:u w:val="single"/>
        </w:rPr>
        <w:t>臺灣基督教門諾會醫療財團法人</w:t>
      </w:r>
      <w:r w:rsidR="005072BA" w:rsidRPr="0022572A">
        <w:rPr>
          <w:rFonts w:ascii="微軟正黑體" w:eastAsia="微軟正黑體" w:hAnsi="微軟正黑體" w:hint="eastAsia"/>
          <w:szCs w:val="24"/>
          <w:u w:val="single"/>
        </w:rPr>
        <w:t>門諾醫院</w:t>
      </w:r>
      <w:r w:rsidR="00AE68AD" w:rsidRPr="0022572A">
        <w:rPr>
          <w:rFonts w:ascii="微軟正黑體" w:eastAsia="微軟正黑體" w:hAnsi="微軟正黑體" w:hint="eastAsia"/>
          <w:szCs w:val="24"/>
        </w:rPr>
        <w:t>（以下簡稱甲方）</w:t>
      </w:r>
    </w:p>
    <w:p w14:paraId="78E0CE45" w14:textId="77777777" w:rsidR="00AE68AD" w:rsidRPr="0022572A" w:rsidRDefault="00923BF7" w:rsidP="00D23AAF">
      <w:pPr>
        <w:adjustRightInd w:val="0"/>
        <w:snapToGrid w:val="0"/>
        <w:spacing w:line="240" w:lineRule="atLeast"/>
        <w:ind w:left="482" w:right="578" w:hanging="125"/>
        <w:rPr>
          <w:rFonts w:ascii="微軟正黑體" w:eastAsia="微軟正黑體" w:hAnsi="微軟正黑體"/>
          <w:szCs w:val="24"/>
        </w:rPr>
      </w:pPr>
      <w:r w:rsidRPr="0022572A">
        <w:rPr>
          <w:rFonts w:ascii="微軟正黑體" w:eastAsia="微軟正黑體" w:hAnsi="微軟正黑體" w:hint="eastAsia"/>
          <w:szCs w:val="24"/>
        </w:rPr>
        <w:t>賣方：</w:t>
      </w:r>
      <w:r w:rsidR="005B66F9" w:rsidRPr="0022572A">
        <w:rPr>
          <w:rFonts w:ascii="微軟正黑體" w:eastAsia="微軟正黑體" w:hAnsi="微軟正黑體" w:hint="eastAsia"/>
          <w:szCs w:val="24"/>
          <w:u w:val="single"/>
        </w:rPr>
        <w:t xml:space="preserve">                 </w:t>
      </w:r>
      <w:r w:rsidR="00F16F96" w:rsidRPr="0022572A">
        <w:rPr>
          <w:rFonts w:ascii="微軟正黑體" w:eastAsia="微軟正黑體" w:hAnsi="微軟正黑體" w:hint="eastAsia"/>
          <w:szCs w:val="24"/>
          <w:u w:val="single"/>
        </w:rPr>
        <w:t xml:space="preserve">  </w:t>
      </w:r>
      <w:r w:rsidR="005B66F9" w:rsidRPr="0022572A">
        <w:rPr>
          <w:rFonts w:ascii="微軟正黑體" w:eastAsia="微軟正黑體" w:hAnsi="微軟正黑體" w:hint="eastAsia"/>
          <w:szCs w:val="24"/>
          <w:u w:val="single"/>
        </w:rPr>
        <w:t xml:space="preserve">  </w:t>
      </w:r>
      <w:r w:rsidR="00F16F96" w:rsidRPr="0022572A">
        <w:rPr>
          <w:rFonts w:ascii="微軟正黑體" w:eastAsia="微軟正黑體" w:hAnsi="微軟正黑體" w:hint="eastAsia"/>
          <w:szCs w:val="24"/>
          <w:u w:val="single"/>
        </w:rPr>
        <w:t xml:space="preserve">  </w:t>
      </w:r>
      <w:r w:rsidR="005B66F9" w:rsidRPr="0022572A">
        <w:rPr>
          <w:rFonts w:ascii="微軟正黑體" w:eastAsia="微軟正黑體" w:hAnsi="微軟正黑體" w:hint="eastAsia"/>
          <w:szCs w:val="24"/>
          <w:u w:val="single"/>
        </w:rPr>
        <w:t xml:space="preserve">          </w:t>
      </w:r>
      <w:r w:rsidR="005072BA" w:rsidRPr="0022572A">
        <w:rPr>
          <w:rFonts w:ascii="微軟正黑體" w:eastAsia="微軟正黑體" w:hAnsi="微軟正黑體" w:hint="eastAsia"/>
          <w:szCs w:val="24"/>
          <w:u w:val="single"/>
        </w:rPr>
        <w:t xml:space="preserve">   </w:t>
      </w:r>
      <w:r w:rsidR="00F16F96" w:rsidRPr="0022572A">
        <w:rPr>
          <w:rFonts w:ascii="微軟正黑體" w:eastAsia="微軟正黑體" w:hAnsi="微軟正黑體" w:hint="eastAsia"/>
          <w:szCs w:val="24"/>
        </w:rPr>
        <w:t>（以下簡稱乙方）</w:t>
      </w:r>
    </w:p>
    <w:p w14:paraId="63562F5D" w14:textId="10D9C3C7" w:rsidR="00AE68AD" w:rsidRPr="0022572A" w:rsidRDefault="00AE68AD" w:rsidP="00DA6BF4">
      <w:pPr>
        <w:tabs>
          <w:tab w:val="left" w:pos="360"/>
          <w:tab w:val="left" w:pos="720"/>
        </w:tabs>
        <w:snapToGrid w:val="0"/>
        <w:spacing w:beforeLines="30" w:before="97"/>
        <w:ind w:left="357"/>
        <w:jc w:val="both"/>
        <w:rPr>
          <w:rFonts w:ascii="微軟正黑體" w:eastAsia="微軟正黑體" w:hAnsi="微軟正黑體"/>
          <w:szCs w:val="24"/>
        </w:rPr>
      </w:pPr>
      <w:r w:rsidRPr="0022572A">
        <w:rPr>
          <w:rFonts w:ascii="微軟正黑體" w:eastAsia="微軟正黑體" w:hAnsi="微軟正黑體" w:hint="eastAsia"/>
          <w:szCs w:val="24"/>
        </w:rPr>
        <w:t>茲為甲方委託乙方</w:t>
      </w:r>
      <w:r w:rsidR="00475970" w:rsidRPr="0022572A">
        <w:rPr>
          <w:rFonts w:ascii="微軟正黑體" w:eastAsia="微軟正黑體" w:hAnsi="微軟正黑體"/>
        </w:rPr>
        <w:t>負責維護甲</w:t>
      </w:r>
      <w:proofErr w:type="gramStart"/>
      <w:r w:rsidR="00475970" w:rsidRPr="0022572A">
        <w:rPr>
          <w:rFonts w:ascii="微軟正黑體" w:eastAsia="微軟正黑體" w:hAnsi="微軟正黑體"/>
        </w:rPr>
        <w:t>方之</w:t>
      </w:r>
      <w:r w:rsidR="002B74FF" w:rsidRPr="0022572A">
        <w:rPr>
          <w:rFonts w:ascii="微軟正黑體" w:eastAsia="微軟正黑體" w:hAnsi="微軟正黑體" w:hint="eastAsia"/>
        </w:rPr>
        <w:t>智慧藥庫</w:t>
      </w:r>
      <w:proofErr w:type="gramEnd"/>
      <w:r w:rsidR="002B74FF" w:rsidRPr="0022572A">
        <w:rPr>
          <w:rFonts w:ascii="微軟正黑體" w:eastAsia="微軟正黑體" w:hAnsi="微軟正黑體" w:hint="eastAsia"/>
        </w:rPr>
        <w:t>導</w:t>
      </w:r>
      <w:r w:rsidR="001255ED" w:rsidRPr="0022572A">
        <w:rPr>
          <w:rFonts w:ascii="微軟正黑體" w:eastAsia="微軟正黑體" w:hAnsi="微軟正黑體" w:hint="eastAsia"/>
        </w:rPr>
        <w:t>引</w:t>
      </w:r>
      <w:r w:rsidR="002B74FF" w:rsidRPr="0022572A">
        <w:rPr>
          <w:rFonts w:ascii="微軟正黑體" w:eastAsia="微軟正黑體" w:hAnsi="微軟正黑體" w:hint="eastAsia"/>
        </w:rPr>
        <w:t>系統</w:t>
      </w:r>
      <w:r w:rsidR="00475970" w:rsidRPr="0022572A">
        <w:rPr>
          <w:rFonts w:ascii="微軟正黑體" w:eastAsia="微軟正黑體" w:hAnsi="微軟正黑體" w:hint="eastAsia"/>
          <w:szCs w:val="24"/>
        </w:rPr>
        <w:t>暨相關電腦軟硬體</w:t>
      </w:r>
      <w:r w:rsidRPr="0022572A">
        <w:rPr>
          <w:rFonts w:ascii="微軟正黑體" w:eastAsia="微軟正黑體" w:hAnsi="微軟正黑體" w:hint="eastAsia"/>
          <w:szCs w:val="24"/>
        </w:rPr>
        <w:t>，經雙方協議訂定以下條文，以資共同信守：</w:t>
      </w:r>
    </w:p>
    <w:p w14:paraId="7C63FE30" w14:textId="77777777" w:rsidR="00EA7C5F" w:rsidRPr="0022572A"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b/>
          <w:szCs w:val="24"/>
        </w:rPr>
        <w:t xml:space="preserve"> </w:t>
      </w:r>
      <w:r w:rsidR="000E423B" w:rsidRPr="0022572A">
        <w:rPr>
          <w:rFonts w:ascii="微軟正黑體" w:eastAsia="微軟正黑體" w:hAnsi="微軟正黑體" w:hint="eastAsia"/>
          <w:b/>
          <w:szCs w:val="24"/>
        </w:rPr>
        <w:t>名詞定義</w:t>
      </w:r>
    </w:p>
    <w:p w14:paraId="231B7DDC" w14:textId="4C7AD02F" w:rsidR="00EA7C5F" w:rsidRPr="0022572A" w:rsidRDefault="009D52EB" w:rsidP="007D7C97">
      <w:pPr>
        <w:pStyle w:val="ac"/>
        <w:numPr>
          <w:ilvl w:val="1"/>
          <w:numId w:val="13"/>
        </w:numPr>
        <w:tabs>
          <w:tab w:val="clear" w:pos="1637"/>
          <w:tab w:val="left" w:pos="790"/>
        </w:tabs>
        <w:suppressAutoHyphens/>
        <w:adjustRightInd w:val="0"/>
        <w:snapToGrid w:val="0"/>
        <w:spacing w:line="240" w:lineRule="atLeast"/>
        <w:ind w:left="959" w:right="0" w:hanging="108"/>
        <w:rPr>
          <w:rFonts w:ascii="微軟正黑體" w:eastAsia="微軟正黑體" w:hAnsi="微軟正黑體"/>
          <w:sz w:val="24"/>
          <w:szCs w:val="24"/>
        </w:rPr>
      </w:pPr>
      <w:r w:rsidRPr="0022572A">
        <w:rPr>
          <w:rFonts w:ascii="微軟正黑體" w:eastAsia="微軟正黑體" w:hAnsi="微軟正黑體" w:hint="eastAsia"/>
          <w:sz w:val="24"/>
          <w:szCs w:val="24"/>
        </w:rPr>
        <w:t>時間</w:t>
      </w:r>
      <w:r w:rsidR="00EA7C5F" w:rsidRPr="0022572A">
        <w:rPr>
          <w:rFonts w:ascii="微軟正黑體" w:eastAsia="微軟正黑體" w:hAnsi="微軟正黑體" w:hint="eastAsia"/>
          <w:sz w:val="24"/>
          <w:szCs w:val="24"/>
        </w:rPr>
        <w:t>：本</w:t>
      </w:r>
      <w:r w:rsidR="00351731" w:rsidRPr="0022572A">
        <w:rPr>
          <w:rFonts w:ascii="微軟正黑體" w:eastAsia="微軟正黑體" w:hAnsi="微軟正黑體" w:hint="eastAsia"/>
          <w:sz w:val="24"/>
          <w:szCs w:val="24"/>
        </w:rPr>
        <w:t>合約</w:t>
      </w:r>
      <w:r w:rsidR="00EA7C5F" w:rsidRPr="0022572A">
        <w:rPr>
          <w:rFonts w:ascii="微軟正黑體" w:eastAsia="微軟正黑體" w:hAnsi="微軟正黑體" w:hint="eastAsia"/>
          <w:sz w:val="24"/>
          <w:szCs w:val="24"/>
        </w:rPr>
        <w:t>以下所稱「</w:t>
      </w:r>
      <w:r w:rsidRPr="0022572A">
        <w:rPr>
          <w:rFonts w:ascii="微軟正黑體" w:eastAsia="微軟正黑體" w:hAnsi="微軟正黑體" w:hint="eastAsia"/>
          <w:sz w:val="24"/>
          <w:szCs w:val="24"/>
        </w:rPr>
        <w:t>日、時、分</w:t>
      </w:r>
      <w:r w:rsidR="00EA7C5F" w:rsidRPr="0022572A">
        <w:rPr>
          <w:rFonts w:ascii="微軟正黑體" w:eastAsia="微軟正黑體" w:hAnsi="微軟正黑體" w:hint="eastAsia"/>
          <w:sz w:val="24"/>
          <w:szCs w:val="24"/>
        </w:rPr>
        <w:t>」</w:t>
      </w:r>
      <w:r w:rsidRPr="0022572A">
        <w:rPr>
          <w:rFonts w:ascii="微軟正黑體" w:eastAsia="微軟正黑體" w:hAnsi="微軟正黑體" w:hint="eastAsia"/>
          <w:sz w:val="24"/>
          <w:szCs w:val="24"/>
        </w:rPr>
        <w:t>，</w:t>
      </w:r>
      <w:r w:rsidR="00EA7C5F" w:rsidRPr="0022572A">
        <w:rPr>
          <w:rFonts w:ascii="微軟正黑體" w:eastAsia="微軟正黑體" w:hAnsi="微軟正黑體" w:hint="eastAsia"/>
          <w:sz w:val="24"/>
          <w:szCs w:val="24"/>
        </w:rPr>
        <w:t>皆以</w:t>
      </w:r>
      <w:r w:rsidRPr="0022572A">
        <w:rPr>
          <w:rFonts w:ascii="微軟正黑體" w:eastAsia="微軟正黑體" w:hAnsi="微軟正黑體" w:hint="eastAsia"/>
          <w:sz w:val="24"/>
          <w:szCs w:val="24"/>
        </w:rPr>
        <w:t xml:space="preserve"> </w:t>
      </w:r>
      <w:r w:rsidR="006A2E57" w:rsidRPr="0022572A">
        <w:rPr>
          <w:rFonts w:ascii="微軟正黑體" w:eastAsia="微軟正黑體" w:hAnsi="微軟正黑體" w:hint="eastAsia"/>
          <w:sz w:val="24"/>
          <w:szCs w:val="24"/>
        </w:rPr>
        <w:t xml:space="preserve"> </w:t>
      </w:r>
      <w:r w:rsidR="009F1837" w:rsidRPr="0022572A">
        <w:rPr>
          <w:rFonts w:ascii="微軟正黑體" w:eastAsia="微軟正黑體" w:hAnsi="微軟正黑體" w:hint="eastAsia"/>
          <w:sz w:val="24"/>
          <w:szCs w:val="24"/>
        </w:rPr>
        <w:sym w:font="Wingdings 2" w:char="F0A3"/>
      </w:r>
      <w:r w:rsidR="00EA7C5F" w:rsidRPr="0022572A">
        <w:rPr>
          <w:rFonts w:ascii="微軟正黑體" w:eastAsia="微軟正黑體" w:hAnsi="微軟正黑體" w:hint="eastAsia"/>
          <w:sz w:val="24"/>
          <w:szCs w:val="24"/>
        </w:rPr>
        <w:t>日曆</w:t>
      </w:r>
      <w:r w:rsidRPr="0022572A">
        <w:rPr>
          <w:rFonts w:ascii="微軟正黑體" w:eastAsia="微軟正黑體" w:hAnsi="微軟正黑體" w:hint="eastAsia"/>
          <w:sz w:val="24"/>
          <w:szCs w:val="24"/>
        </w:rPr>
        <w:t xml:space="preserve">時間 </w:t>
      </w:r>
      <w:r w:rsidR="009F1837" w:rsidRPr="0022572A">
        <w:rPr>
          <w:rFonts w:ascii="微軟正黑體" w:eastAsia="微軟正黑體" w:hAnsi="微軟正黑體" w:cs="微軟正黑體" w:hint="eastAsia"/>
          <w:szCs w:val="24"/>
        </w:rPr>
        <w:sym w:font="Wingdings 2" w:char="F052"/>
      </w:r>
      <w:r w:rsidRPr="0022572A">
        <w:rPr>
          <w:rFonts w:ascii="微軟正黑體" w:eastAsia="微軟正黑體" w:hAnsi="微軟正黑體" w:hint="eastAsia"/>
          <w:sz w:val="24"/>
          <w:szCs w:val="24"/>
        </w:rPr>
        <w:t xml:space="preserve">工作時間 </w:t>
      </w:r>
      <w:r w:rsidR="00EA7C5F" w:rsidRPr="0022572A">
        <w:rPr>
          <w:rFonts w:ascii="微軟正黑體" w:eastAsia="微軟正黑體" w:hAnsi="微軟正黑體" w:hint="eastAsia"/>
          <w:sz w:val="24"/>
          <w:szCs w:val="24"/>
        </w:rPr>
        <w:t>為計。</w:t>
      </w:r>
    </w:p>
    <w:p w14:paraId="70B835AA" w14:textId="77777777" w:rsidR="00D06B70" w:rsidRPr="0022572A" w:rsidRDefault="00D06B70" w:rsidP="007D7C97">
      <w:pPr>
        <w:pStyle w:val="ac"/>
        <w:numPr>
          <w:ilvl w:val="1"/>
          <w:numId w:val="13"/>
        </w:numPr>
        <w:tabs>
          <w:tab w:val="clear" w:pos="1637"/>
          <w:tab w:val="left" w:pos="790"/>
        </w:tabs>
        <w:suppressAutoHyphens/>
        <w:adjustRightInd w:val="0"/>
        <w:snapToGrid w:val="0"/>
        <w:spacing w:line="240" w:lineRule="atLeast"/>
        <w:ind w:left="959" w:right="0" w:hanging="108"/>
        <w:rPr>
          <w:rFonts w:ascii="微軟正黑體" w:eastAsia="微軟正黑體" w:hAnsi="微軟正黑體"/>
          <w:sz w:val="24"/>
          <w:szCs w:val="24"/>
        </w:rPr>
      </w:pPr>
      <w:r w:rsidRPr="0022572A">
        <w:rPr>
          <w:rFonts w:ascii="微軟正黑體" w:eastAsia="微軟正黑體" w:hAnsi="微軟正黑體" w:hint="eastAsia"/>
          <w:sz w:val="24"/>
          <w:szCs w:val="24"/>
        </w:rPr>
        <w:t>保證金：各類保證金四捨五入至萬元整。</w:t>
      </w:r>
    </w:p>
    <w:p w14:paraId="65EFA54E" w14:textId="77777777" w:rsidR="00D06B70" w:rsidRPr="0022572A" w:rsidRDefault="00D06B70" w:rsidP="007D7C97">
      <w:pPr>
        <w:pStyle w:val="ac"/>
        <w:numPr>
          <w:ilvl w:val="1"/>
          <w:numId w:val="13"/>
        </w:numPr>
        <w:tabs>
          <w:tab w:val="clear" w:pos="1637"/>
          <w:tab w:val="left" w:pos="790"/>
        </w:tabs>
        <w:suppressAutoHyphens/>
        <w:adjustRightInd w:val="0"/>
        <w:snapToGrid w:val="0"/>
        <w:spacing w:line="240" w:lineRule="atLeast"/>
        <w:ind w:left="959" w:right="0" w:hanging="108"/>
        <w:rPr>
          <w:rFonts w:ascii="微軟正黑體" w:eastAsia="微軟正黑體" w:hAnsi="微軟正黑體"/>
          <w:sz w:val="24"/>
          <w:szCs w:val="24"/>
        </w:rPr>
      </w:pPr>
      <w:r w:rsidRPr="0022572A">
        <w:rPr>
          <w:rFonts w:ascii="微軟正黑體" w:eastAsia="微軟正黑體" w:hAnsi="微軟正黑體" w:hint="eastAsia"/>
          <w:sz w:val="24"/>
          <w:szCs w:val="24"/>
        </w:rPr>
        <w:t>驗收完成日：指完工後經甲乙雙方通過驗收簽名日。</w:t>
      </w:r>
    </w:p>
    <w:p w14:paraId="35A58691" w14:textId="77777777" w:rsidR="0085496F" w:rsidRPr="0022572A" w:rsidRDefault="005D4475" w:rsidP="007D7C97">
      <w:pPr>
        <w:pStyle w:val="ac"/>
        <w:numPr>
          <w:ilvl w:val="1"/>
          <w:numId w:val="13"/>
        </w:numPr>
        <w:tabs>
          <w:tab w:val="clear" w:pos="1637"/>
          <w:tab w:val="left" w:pos="790"/>
        </w:tabs>
        <w:suppressAutoHyphens/>
        <w:adjustRightInd w:val="0"/>
        <w:snapToGrid w:val="0"/>
        <w:spacing w:line="240" w:lineRule="atLeast"/>
        <w:ind w:left="959" w:right="0" w:hanging="108"/>
        <w:rPr>
          <w:rFonts w:ascii="微軟正黑體" w:eastAsia="微軟正黑體" w:hAnsi="微軟正黑體"/>
          <w:sz w:val="24"/>
          <w:szCs w:val="24"/>
        </w:rPr>
      </w:pPr>
      <w:r w:rsidRPr="0022572A">
        <w:rPr>
          <w:rFonts w:ascii="微軟正黑體" w:eastAsia="微軟正黑體" w:hAnsi="微軟正黑體" w:hint="eastAsia"/>
          <w:sz w:val="24"/>
          <w:szCs w:val="24"/>
        </w:rPr>
        <w:t>年度</w:t>
      </w:r>
      <w:r w:rsidR="00CA1FD6" w:rsidRPr="0022572A">
        <w:rPr>
          <w:rFonts w:ascii="微軟正黑體" w:eastAsia="微軟正黑體" w:hAnsi="微軟正黑體" w:hint="eastAsia"/>
          <w:sz w:val="24"/>
          <w:szCs w:val="24"/>
        </w:rPr>
        <w:t>業務正常運</w:t>
      </w:r>
      <w:r w:rsidR="00CA1FD6" w:rsidRPr="0022572A">
        <w:rPr>
          <w:rFonts w:ascii="微軟正黑體" w:eastAsia="微軟正黑體" w:hAnsi="微軟正黑體"/>
          <w:sz w:val="24"/>
          <w:szCs w:val="24"/>
        </w:rPr>
        <w:t>轉率：</w:t>
      </w:r>
      <w:r w:rsidR="0085496F" w:rsidRPr="0022572A">
        <w:rPr>
          <w:rFonts w:ascii="微軟正黑體" w:eastAsia="微軟正黑體" w:hAnsi="微軟正黑體" w:hint="eastAsia"/>
          <w:sz w:val="24"/>
          <w:szCs w:val="24"/>
        </w:rPr>
        <w:t>1</w:t>
      </w:r>
      <w:r w:rsidR="001E3A6F" w:rsidRPr="0022572A">
        <w:rPr>
          <w:rFonts w:ascii="微軟正黑體" w:eastAsia="微軟正黑體" w:hAnsi="微軟正黑體" w:hint="eastAsia"/>
          <w:sz w:val="24"/>
          <w:szCs w:val="24"/>
        </w:rPr>
        <w:t>-</w:t>
      </w:r>
      <w:r w:rsidR="0085496F" w:rsidRPr="0022572A">
        <w:rPr>
          <w:rFonts w:ascii="微軟正黑體" w:eastAsia="微軟正黑體" w:hAnsi="微軟正黑體" w:hint="eastAsia"/>
          <w:sz w:val="24"/>
          <w:szCs w:val="24"/>
        </w:rPr>
        <w:t>(系統非規劃性失效分鐘數 / (365*24*60) )</w:t>
      </w:r>
    </w:p>
    <w:p w14:paraId="62145B96" w14:textId="5CC7BA18" w:rsidR="00F307EF" w:rsidRPr="0022572A" w:rsidRDefault="005072BA" w:rsidP="00D23AAF">
      <w:pPr>
        <w:numPr>
          <w:ilvl w:val="0"/>
          <w:numId w:val="1"/>
        </w:numPr>
        <w:tabs>
          <w:tab w:val="clear" w:pos="1440"/>
          <w:tab w:val="left" w:pos="1276"/>
        </w:tabs>
        <w:snapToGrid w:val="0"/>
        <w:spacing w:beforeLines="50" w:before="163"/>
        <w:ind w:left="964" w:hanging="538"/>
        <w:jc w:val="both"/>
        <w:outlineLvl w:val="0"/>
        <w:rPr>
          <w:rFonts w:ascii="微軟正黑體" w:eastAsia="微軟正黑體" w:hAnsi="微軟正黑體"/>
          <w:szCs w:val="24"/>
        </w:rPr>
      </w:pPr>
      <w:r w:rsidRPr="0022572A">
        <w:rPr>
          <w:rFonts w:ascii="微軟正黑體" w:eastAsia="微軟正黑體" w:hAnsi="微軟正黑體" w:hint="eastAsia"/>
          <w:b/>
          <w:szCs w:val="24"/>
        </w:rPr>
        <w:t xml:space="preserve"> </w:t>
      </w:r>
      <w:r w:rsidR="00384575" w:rsidRPr="0022572A">
        <w:rPr>
          <w:rFonts w:ascii="微軟正黑體" w:eastAsia="微軟正黑體" w:hAnsi="微軟正黑體" w:hint="eastAsia"/>
          <w:b/>
          <w:szCs w:val="24"/>
        </w:rPr>
        <w:t>維護</w:t>
      </w:r>
      <w:r w:rsidR="00AE68AD" w:rsidRPr="0022572A">
        <w:rPr>
          <w:rFonts w:ascii="微軟正黑體" w:eastAsia="微軟正黑體" w:hAnsi="微軟正黑體" w:hint="eastAsia"/>
          <w:b/>
          <w:szCs w:val="24"/>
        </w:rPr>
        <w:t>標的</w:t>
      </w:r>
      <w:r w:rsidR="00D23AAF" w:rsidRPr="0022572A">
        <w:rPr>
          <w:rFonts w:ascii="微軟正黑體" w:eastAsia="微軟正黑體" w:hAnsi="微軟正黑體" w:hint="eastAsia"/>
          <w:b/>
          <w:szCs w:val="24"/>
        </w:rPr>
        <w:t>：</w:t>
      </w:r>
      <w:r w:rsidR="006A2E57" w:rsidRPr="0022572A">
        <w:rPr>
          <w:rFonts w:ascii="微軟正黑體" w:eastAsia="微軟正黑體" w:hAnsi="微軟正黑體" w:hint="eastAsia"/>
        </w:rPr>
        <w:t>智慧藥庫導</w:t>
      </w:r>
      <w:r w:rsidR="001255ED" w:rsidRPr="0022572A">
        <w:rPr>
          <w:rFonts w:ascii="微軟正黑體" w:eastAsia="微軟正黑體" w:hAnsi="微軟正黑體" w:hint="eastAsia"/>
        </w:rPr>
        <w:t>引</w:t>
      </w:r>
      <w:r w:rsidR="006A2E57" w:rsidRPr="0022572A">
        <w:rPr>
          <w:rFonts w:ascii="微軟正黑體" w:eastAsia="微軟正黑體" w:hAnsi="微軟正黑體" w:hint="eastAsia"/>
        </w:rPr>
        <w:t>系統</w:t>
      </w:r>
      <w:r w:rsidR="00475970" w:rsidRPr="0022572A">
        <w:rPr>
          <w:rFonts w:ascii="微軟正黑體" w:eastAsia="微軟正黑體" w:hAnsi="微軟正黑體" w:hint="eastAsia"/>
          <w:szCs w:val="24"/>
        </w:rPr>
        <w:t>暨相關電腦軟硬體</w:t>
      </w:r>
      <w:r w:rsidR="00F307EF" w:rsidRPr="0022572A">
        <w:rPr>
          <w:rFonts w:ascii="微軟正黑體" w:eastAsia="微軟正黑體" w:hAnsi="微軟正黑體" w:hint="eastAsia"/>
          <w:szCs w:val="24"/>
        </w:rPr>
        <w:t>(詳附件</w:t>
      </w:r>
      <w:r w:rsidR="00195CCC" w:rsidRPr="0022572A">
        <w:rPr>
          <w:rFonts w:ascii="微軟正黑體" w:eastAsia="微軟正黑體" w:hAnsi="微軟正黑體" w:hint="eastAsia"/>
          <w:szCs w:val="24"/>
        </w:rPr>
        <w:t>)</w:t>
      </w:r>
    </w:p>
    <w:p w14:paraId="420A6A4D" w14:textId="08CC18C1" w:rsidR="00AE68AD" w:rsidRPr="0022572A"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524587" w:rsidRPr="0022572A">
        <w:rPr>
          <w:rFonts w:ascii="微軟正黑體" w:eastAsia="微軟正黑體" w:hAnsi="微軟正黑體" w:hint="eastAsia"/>
          <w:b/>
          <w:szCs w:val="24"/>
        </w:rPr>
        <w:t>維護費用</w:t>
      </w:r>
      <w:r w:rsidR="00524587" w:rsidRPr="0022572A">
        <w:rPr>
          <w:rFonts w:ascii="微軟正黑體" w:eastAsia="微軟正黑體" w:hAnsi="微軟正黑體" w:hint="eastAsia"/>
          <w:szCs w:val="24"/>
        </w:rPr>
        <w:t>(詳附件)</w:t>
      </w:r>
    </w:p>
    <w:p w14:paraId="249CD987" w14:textId="25C10286" w:rsidR="00524587" w:rsidRPr="0022572A" w:rsidRDefault="00524587" w:rsidP="00524587">
      <w:pPr>
        <w:snapToGrid w:val="0"/>
        <w:spacing w:line="216" w:lineRule="auto"/>
        <w:ind w:left="851" w:right="-23"/>
        <w:rPr>
          <w:rFonts w:ascii="微軟正黑體" w:eastAsia="微軟正黑體" w:hAnsi="微軟正黑體"/>
          <w:szCs w:val="24"/>
        </w:rPr>
      </w:pPr>
      <w:r w:rsidRPr="0022572A">
        <w:rPr>
          <w:rFonts w:ascii="微軟正黑體" w:eastAsia="微軟正黑體" w:hAnsi="微軟正黑體" w:hint="eastAsia"/>
          <w:szCs w:val="24"/>
        </w:rPr>
        <w:t>每年</w:t>
      </w:r>
      <w:r w:rsidRPr="0022572A">
        <w:rPr>
          <w:rFonts w:ascii="微軟正黑體" w:eastAsia="微軟正黑體" w:hAnsi="微軟正黑體"/>
          <w:szCs w:val="24"/>
        </w:rPr>
        <w:t>為新台幣</w:t>
      </w:r>
      <w:r w:rsidRPr="0022572A">
        <w:rPr>
          <w:rFonts w:ascii="微軟正黑體" w:eastAsia="微軟正黑體" w:hAnsi="微軟正黑體" w:hint="eastAsia"/>
          <w:szCs w:val="24"/>
        </w:rPr>
        <w:t>X</w:t>
      </w:r>
      <w:r w:rsidRPr="0022572A">
        <w:rPr>
          <w:rFonts w:ascii="微軟正黑體" w:eastAsia="微軟正黑體" w:hAnsi="微軟正黑體"/>
          <w:szCs w:val="24"/>
        </w:rPr>
        <w:t>元整</w:t>
      </w:r>
      <w:r w:rsidRPr="0022572A">
        <w:rPr>
          <w:rFonts w:ascii="微軟正黑體" w:eastAsia="微軟正黑體" w:hAnsi="微軟正黑體" w:hint="eastAsia"/>
          <w:szCs w:val="24"/>
        </w:rPr>
        <w:t>，</w:t>
      </w:r>
      <w:r w:rsidR="00567267" w:rsidRPr="0022572A">
        <w:rPr>
          <w:rFonts w:ascii="微軟正黑體" w:eastAsia="微軟正黑體" w:hAnsi="微軟正黑體" w:hint="eastAsia"/>
          <w:szCs w:val="24"/>
          <w:u w:val="single"/>
        </w:rPr>
        <w:t xml:space="preserve">   </w:t>
      </w:r>
      <w:r w:rsidRPr="0022572A">
        <w:rPr>
          <w:rFonts w:ascii="微軟正黑體" w:eastAsia="微軟正黑體" w:hAnsi="微軟正黑體" w:hint="eastAsia"/>
          <w:szCs w:val="24"/>
        </w:rPr>
        <w:t>年</w:t>
      </w:r>
      <w:r w:rsidRPr="0022572A">
        <w:rPr>
          <w:rFonts w:ascii="微軟正黑體" w:eastAsia="微軟正黑體" w:hAnsi="微軟正黑體"/>
          <w:szCs w:val="24"/>
        </w:rPr>
        <w:t>總價款為新台幣</w:t>
      </w:r>
      <w:r w:rsidRPr="0022572A">
        <w:rPr>
          <w:rFonts w:ascii="微軟正黑體" w:eastAsia="微軟正黑體" w:hAnsi="微軟正黑體" w:hint="eastAsia"/>
          <w:szCs w:val="24"/>
        </w:rPr>
        <w:t>X</w:t>
      </w:r>
      <w:r w:rsidRPr="0022572A">
        <w:rPr>
          <w:rFonts w:ascii="微軟正黑體" w:eastAsia="微軟正黑體" w:hAnsi="微軟正黑體"/>
          <w:szCs w:val="24"/>
        </w:rPr>
        <w:t>元整。(</w:t>
      </w:r>
      <w:r w:rsidRPr="0022572A">
        <w:rPr>
          <w:rFonts w:ascii="微軟正黑體" w:eastAsia="微軟正黑體" w:hAnsi="微軟正黑體" w:hint="eastAsia"/>
          <w:szCs w:val="24"/>
        </w:rPr>
        <w:t>本價款</w:t>
      </w:r>
      <w:r w:rsidRPr="0022572A">
        <w:rPr>
          <w:rFonts w:ascii="微軟正黑體" w:eastAsia="微軟正黑體" w:hAnsi="微軟正黑體"/>
          <w:szCs w:val="24"/>
        </w:rPr>
        <w:t>含一切稅金、維護所需之器材、零件、人員及</w:t>
      </w:r>
      <w:proofErr w:type="gramStart"/>
      <w:r w:rsidRPr="0022572A">
        <w:rPr>
          <w:rFonts w:ascii="微軟正黑體" w:eastAsia="微軟正黑體" w:hAnsi="微軟正黑體"/>
          <w:szCs w:val="24"/>
        </w:rPr>
        <w:t>旅費等概由</w:t>
      </w:r>
      <w:proofErr w:type="gramEnd"/>
      <w:r w:rsidRPr="0022572A">
        <w:rPr>
          <w:rFonts w:ascii="微軟正黑體" w:eastAsia="微軟正黑體" w:hAnsi="微軟正黑體"/>
          <w:szCs w:val="24"/>
        </w:rPr>
        <w:t>乙方負責與甲方無涉，乙方不得請求變更原訂之總價)。</w:t>
      </w:r>
    </w:p>
    <w:p w14:paraId="3051C372" w14:textId="77777777" w:rsidR="009E4167" w:rsidRPr="0022572A" w:rsidRDefault="003A65FD" w:rsidP="00A7562B">
      <w:pPr>
        <w:numPr>
          <w:ilvl w:val="0"/>
          <w:numId w:val="1"/>
        </w:numPr>
        <w:tabs>
          <w:tab w:val="clear" w:pos="1440"/>
        </w:tabs>
        <w:snapToGrid w:val="0"/>
        <w:spacing w:beforeLines="50" w:before="163"/>
        <w:ind w:left="1418" w:hanging="993"/>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941972" w:rsidRPr="0022572A">
        <w:rPr>
          <w:rFonts w:ascii="微軟正黑體" w:eastAsia="微軟正黑體" w:hAnsi="微軟正黑體" w:hint="eastAsia"/>
          <w:b/>
          <w:szCs w:val="24"/>
        </w:rPr>
        <w:t>維護地點</w:t>
      </w:r>
    </w:p>
    <w:p w14:paraId="4BC3B71E" w14:textId="77777777" w:rsidR="009E4167" w:rsidRPr="0022572A" w:rsidRDefault="001501E8" w:rsidP="00941972">
      <w:pPr>
        <w:pStyle w:val="30"/>
        <w:adjustRightInd w:val="0"/>
        <w:snapToGrid w:val="0"/>
        <w:spacing w:line="240" w:lineRule="atLeast"/>
        <w:ind w:left="851"/>
        <w:rPr>
          <w:rFonts w:ascii="微軟正黑體" w:eastAsia="微軟正黑體" w:hAnsi="微軟正黑體"/>
          <w:szCs w:val="24"/>
        </w:rPr>
      </w:pPr>
      <w:r w:rsidRPr="0022572A">
        <w:rPr>
          <w:rFonts w:ascii="微軟正黑體" w:eastAsia="微軟正黑體" w:hAnsi="微軟正黑體" w:hint="eastAsia"/>
          <w:szCs w:val="24"/>
        </w:rPr>
        <w:sym w:font="Wingdings 2" w:char="F052"/>
      </w:r>
      <w:r w:rsidR="009A1A1E" w:rsidRPr="0022572A">
        <w:rPr>
          <w:rFonts w:ascii="微軟正黑體" w:eastAsia="微軟正黑體" w:hAnsi="微軟正黑體" w:hint="eastAsia"/>
          <w:szCs w:val="24"/>
        </w:rPr>
        <w:t xml:space="preserve"> </w:t>
      </w:r>
      <w:r w:rsidR="00AE68AD" w:rsidRPr="0022572A">
        <w:rPr>
          <w:rFonts w:ascii="微軟正黑體" w:eastAsia="微軟正黑體" w:hAnsi="微軟正黑體" w:hint="eastAsia"/>
          <w:szCs w:val="24"/>
          <w:lang w:eastAsia="zh-TW"/>
        </w:rPr>
        <w:t>門諾醫院</w:t>
      </w:r>
      <w:r w:rsidR="00DA1CEE" w:rsidRPr="0022572A">
        <w:rPr>
          <w:rFonts w:ascii="微軟正黑體" w:eastAsia="微軟正黑體" w:hAnsi="微軟正黑體" w:hint="eastAsia"/>
          <w:szCs w:val="24"/>
        </w:rPr>
        <w:t>：</w:t>
      </w:r>
      <w:r w:rsidR="00AE68AD" w:rsidRPr="0022572A">
        <w:rPr>
          <w:rFonts w:ascii="微軟正黑體" w:eastAsia="微軟正黑體" w:hAnsi="微軟正黑體" w:hint="eastAsia"/>
          <w:szCs w:val="24"/>
        </w:rPr>
        <w:t>花蓮市民權路</w:t>
      </w:r>
      <w:r w:rsidR="009E4167" w:rsidRPr="0022572A">
        <w:rPr>
          <w:rFonts w:ascii="微軟正黑體" w:eastAsia="微軟正黑體" w:hAnsi="微軟正黑體" w:hint="eastAsia"/>
          <w:szCs w:val="24"/>
        </w:rPr>
        <w:t>44</w:t>
      </w:r>
      <w:r w:rsidR="00DA1CEE" w:rsidRPr="0022572A">
        <w:rPr>
          <w:rFonts w:ascii="微軟正黑體" w:eastAsia="微軟正黑體" w:hAnsi="微軟正黑體" w:hint="eastAsia"/>
          <w:szCs w:val="24"/>
        </w:rPr>
        <w:t>號</w:t>
      </w:r>
    </w:p>
    <w:p w14:paraId="2E54D769" w14:textId="77777777" w:rsidR="00AE68AD" w:rsidRPr="0022572A" w:rsidRDefault="009D52EB" w:rsidP="00941972">
      <w:pPr>
        <w:pStyle w:val="30"/>
        <w:adjustRightInd w:val="0"/>
        <w:snapToGrid w:val="0"/>
        <w:spacing w:line="240" w:lineRule="atLeast"/>
        <w:ind w:left="851"/>
        <w:rPr>
          <w:rFonts w:ascii="微軟正黑體" w:eastAsia="微軟正黑體" w:hAnsi="微軟正黑體"/>
          <w:szCs w:val="24"/>
        </w:rPr>
      </w:pPr>
      <w:r w:rsidRPr="0022572A">
        <w:rPr>
          <w:rFonts w:ascii="微軟正黑體" w:eastAsia="微軟正黑體" w:hAnsi="微軟正黑體" w:hint="eastAsia"/>
          <w:szCs w:val="24"/>
        </w:rPr>
        <w:sym w:font="Wingdings 2" w:char="F0A3"/>
      </w:r>
      <w:r w:rsidR="009A1A1E" w:rsidRPr="0022572A">
        <w:rPr>
          <w:rFonts w:ascii="微軟正黑體" w:eastAsia="微軟正黑體" w:hAnsi="微軟正黑體" w:hint="eastAsia"/>
          <w:szCs w:val="24"/>
        </w:rPr>
        <w:t xml:space="preserve"> </w:t>
      </w:r>
      <w:r w:rsidR="009E4167" w:rsidRPr="0022572A">
        <w:rPr>
          <w:rFonts w:ascii="微軟正黑體" w:eastAsia="微軟正黑體" w:hAnsi="微軟正黑體" w:hint="eastAsia"/>
          <w:szCs w:val="24"/>
          <w:lang w:eastAsia="zh-TW"/>
        </w:rPr>
        <w:t>壽豐分院</w:t>
      </w:r>
      <w:r w:rsidR="00DA1CEE" w:rsidRPr="0022572A">
        <w:rPr>
          <w:rFonts w:ascii="微軟正黑體" w:eastAsia="微軟正黑體" w:hAnsi="微軟正黑體" w:hint="eastAsia"/>
          <w:szCs w:val="24"/>
        </w:rPr>
        <w:t>：</w:t>
      </w:r>
      <w:r w:rsidR="009E4167" w:rsidRPr="0022572A">
        <w:rPr>
          <w:rFonts w:ascii="微軟正黑體" w:eastAsia="微軟正黑體" w:hAnsi="微軟正黑體" w:hint="eastAsia"/>
          <w:szCs w:val="24"/>
        </w:rPr>
        <w:t>花蓮縣壽豐鄉共和村魚池52</w:t>
      </w:r>
      <w:r w:rsidR="00DA1CEE" w:rsidRPr="0022572A">
        <w:rPr>
          <w:rFonts w:ascii="微軟正黑體" w:eastAsia="微軟正黑體" w:hAnsi="微軟正黑體" w:hint="eastAsia"/>
          <w:szCs w:val="24"/>
        </w:rPr>
        <w:t>號</w:t>
      </w:r>
    </w:p>
    <w:p w14:paraId="07D8A500" w14:textId="77777777" w:rsidR="00030384" w:rsidRPr="0022572A" w:rsidRDefault="003C0282" w:rsidP="000C1718">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b/>
          <w:szCs w:val="24"/>
        </w:rPr>
        <w:t xml:space="preserve"> </w:t>
      </w:r>
      <w:r w:rsidR="000C1718" w:rsidRPr="0022572A">
        <w:rPr>
          <w:rFonts w:ascii="微軟正黑體" w:eastAsia="微軟正黑體" w:hAnsi="微軟正黑體" w:hint="eastAsia"/>
          <w:b/>
          <w:szCs w:val="24"/>
        </w:rPr>
        <w:t>維護期間</w:t>
      </w:r>
    </w:p>
    <w:p w14:paraId="1D3E99EA" w14:textId="44E76AC4" w:rsidR="00CE433D" w:rsidRPr="0022572A" w:rsidRDefault="003C0282" w:rsidP="001C21E7">
      <w:pPr>
        <w:snapToGrid w:val="0"/>
        <w:spacing w:line="216" w:lineRule="auto"/>
        <w:ind w:left="851" w:right="-23"/>
        <w:rPr>
          <w:rFonts w:ascii="微軟正黑體" w:eastAsia="微軟正黑體" w:hAnsi="微軟正黑體"/>
          <w:szCs w:val="24"/>
        </w:rPr>
      </w:pPr>
      <w:r w:rsidRPr="0022572A">
        <w:rPr>
          <w:rFonts w:ascii="微軟正黑體" w:eastAsia="微軟正黑體" w:hAnsi="微軟正黑體" w:hint="eastAsia"/>
          <w:szCs w:val="24"/>
        </w:rPr>
        <w:t>自</w:t>
      </w:r>
      <w:r w:rsidR="00401338" w:rsidRPr="0022572A">
        <w:rPr>
          <w:rFonts w:ascii="微軟正黑體" w:eastAsia="微軟正黑體" w:hAnsi="微軟正黑體" w:hint="eastAsia"/>
        </w:rPr>
        <w:t>智慧藥庫導</w:t>
      </w:r>
      <w:r w:rsidR="001255ED" w:rsidRPr="0022572A">
        <w:rPr>
          <w:rFonts w:ascii="微軟正黑體" w:eastAsia="微軟正黑體" w:hAnsi="微軟正黑體" w:hint="eastAsia"/>
        </w:rPr>
        <w:t>引</w:t>
      </w:r>
      <w:r w:rsidR="00401338" w:rsidRPr="0022572A">
        <w:rPr>
          <w:rFonts w:ascii="微軟正黑體" w:eastAsia="微軟正黑體" w:hAnsi="微軟正黑體" w:hint="eastAsia"/>
        </w:rPr>
        <w:t>系統</w:t>
      </w:r>
      <w:r w:rsidRPr="0022572A">
        <w:rPr>
          <w:rFonts w:ascii="微軟正黑體" w:eastAsia="微軟正黑體" w:hAnsi="微軟正黑體" w:hint="eastAsia"/>
          <w:szCs w:val="24"/>
        </w:rPr>
        <w:t>買賣約(</w:t>
      </w:r>
      <w:r w:rsidRPr="0022572A">
        <w:rPr>
          <w:rFonts w:ascii="微軟正黑體" w:eastAsia="微軟正黑體" w:hAnsi="微軟正黑體"/>
          <w:szCs w:val="24"/>
        </w:rPr>
        <w:t>合約編號：</w:t>
      </w:r>
      <w:r w:rsidRPr="0022572A">
        <w:rPr>
          <w:rFonts w:ascii="微軟正黑體" w:eastAsia="微軟正黑體" w:hAnsi="微軟正黑體" w:hint="eastAsia"/>
          <w:szCs w:val="24"/>
        </w:rPr>
        <w:t>X)保固到期次日</w:t>
      </w:r>
      <w:r w:rsidRPr="0022572A">
        <w:rPr>
          <w:rFonts w:ascii="微軟正黑體" w:eastAsia="微軟正黑體" w:hAnsi="微軟正黑體"/>
          <w:szCs w:val="24"/>
        </w:rPr>
        <w:t>起共計</w:t>
      </w:r>
      <w:r w:rsidR="00BD6BC2" w:rsidRPr="0022572A">
        <w:rPr>
          <w:rFonts w:ascii="微軟正黑體" w:eastAsia="微軟正黑體" w:hAnsi="微軟正黑體" w:hint="eastAsia"/>
          <w:szCs w:val="24"/>
          <w:u w:val="single"/>
        </w:rPr>
        <w:t xml:space="preserve">   </w:t>
      </w:r>
      <w:r w:rsidRPr="0022572A">
        <w:rPr>
          <w:rFonts w:ascii="微軟正黑體" w:eastAsia="微軟正黑體" w:hAnsi="微軟正黑體"/>
          <w:szCs w:val="24"/>
        </w:rPr>
        <w:t>年。</w:t>
      </w:r>
      <w:r w:rsidRPr="0022572A">
        <w:rPr>
          <w:rFonts w:ascii="微軟正黑體" w:eastAsia="微軟正黑體" w:hAnsi="微軟正黑體" w:hint="eastAsia"/>
          <w:szCs w:val="24"/>
        </w:rPr>
        <w:t>或乙方接獲甲方標</w:t>
      </w:r>
      <w:proofErr w:type="gramStart"/>
      <w:r w:rsidRPr="0022572A">
        <w:rPr>
          <w:rFonts w:ascii="微軟正黑體" w:eastAsia="微軟正黑體" w:hAnsi="微軟正黑體" w:hint="eastAsia"/>
          <w:szCs w:val="24"/>
        </w:rPr>
        <w:t>的物停用</w:t>
      </w:r>
      <w:proofErr w:type="gramEnd"/>
      <w:r w:rsidRPr="0022572A">
        <w:rPr>
          <w:rFonts w:ascii="微軟正黑體" w:eastAsia="微軟正黑體" w:hAnsi="微軟正黑體" w:hint="eastAsia"/>
          <w:szCs w:val="24"/>
        </w:rPr>
        <w:t>通知1個月後，本約即自動終止。惟如到期前，經雙方書面同意，本約期限得延長2年。</w:t>
      </w:r>
    </w:p>
    <w:p w14:paraId="05A3603B" w14:textId="77777777" w:rsidR="00E1281A" w:rsidRPr="0022572A"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E1281A" w:rsidRPr="0022572A">
        <w:rPr>
          <w:rFonts w:ascii="微軟正黑體" w:eastAsia="微軟正黑體" w:hAnsi="微軟正黑體" w:hint="eastAsia"/>
          <w:b/>
          <w:szCs w:val="24"/>
        </w:rPr>
        <w:t>付款方式</w:t>
      </w:r>
    </w:p>
    <w:p w14:paraId="67AF7014" w14:textId="77777777" w:rsidR="005D51E5" w:rsidRPr="0022572A" w:rsidRDefault="005D51E5" w:rsidP="00A7562B">
      <w:pPr>
        <w:pStyle w:val="ac"/>
        <w:numPr>
          <w:ilvl w:val="1"/>
          <w:numId w:val="34"/>
        </w:numPr>
        <w:tabs>
          <w:tab w:val="clear" w:pos="1637"/>
        </w:tabs>
        <w:suppressAutoHyphens/>
        <w:adjustRightInd w:val="0"/>
        <w:snapToGrid w:val="0"/>
        <w:spacing w:line="240" w:lineRule="atLeast"/>
        <w:ind w:left="1418" w:right="0" w:hanging="567"/>
        <w:rPr>
          <w:rFonts w:ascii="微軟正黑體" w:eastAsia="微軟正黑體" w:hAnsi="微軟正黑體"/>
          <w:sz w:val="24"/>
          <w:szCs w:val="24"/>
        </w:rPr>
      </w:pPr>
      <w:r w:rsidRPr="0022572A">
        <w:rPr>
          <w:rFonts w:ascii="微軟正黑體" w:eastAsia="微軟正黑體" w:hAnsi="微軟正黑體" w:hint="eastAsia"/>
          <w:sz w:val="24"/>
          <w:szCs w:val="24"/>
        </w:rPr>
        <w:t>乙方每季完成定期維護後，於該月20號前</w:t>
      </w:r>
      <w:proofErr w:type="gramStart"/>
      <w:r w:rsidRPr="0022572A">
        <w:rPr>
          <w:rFonts w:ascii="微軟正黑體" w:eastAsia="微軟正黑體" w:hAnsi="微軟正黑體" w:hint="eastAsia"/>
          <w:sz w:val="24"/>
          <w:szCs w:val="24"/>
        </w:rPr>
        <w:t>檢附經甲</w:t>
      </w:r>
      <w:proofErr w:type="gramEnd"/>
      <w:r w:rsidRPr="0022572A">
        <w:rPr>
          <w:rFonts w:ascii="微軟正黑體" w:eastAsia="微軟正黑體" w:hAnsi="微軟正黑體" w:hint="eastAsia"/>
          <w:sz w:val="24"/>
          <w:szCs w:val="24"/>
        </w:rPr>
        <w:t>方資訊維護聯絡人簽認之定期保養服務表(詳附件)及</w:t>
      </w:r>
      <w:proofErr w:type="gramStart"/>
      <w:r w:rsidRPr="0022572A">
        <w:rPr>
          <w:rFonts w:ascii="微軟正黑體" w:eastAsia="微軟正黑體" w:hAnsi="微軟正黑體" w:hint="eastAsia"/>
          <w:sz w:val="24"/>
          <w:szCs w:val="24"/>
        </w:rPr>
        <w:t>發票至甲方</w:t>
      </w:r>
      <w:proofErr w:type="gramEnd"/>
      <w:r w:rsidRPr="0022572A">
        <w:rPr>
          <w:rFonts w:ascii="微軟正黑體" w:eastAsia="微軟正黑體" w:hAnsi="微軟正黑體" w:hint="eastAsia"/>
          <w:sz w:val="24"/>
          <w:szCs w:val="24"/>
        </w:rPr>
        <w:t>資訊室辦理請款，甲方確認無誤後，於次月月底以匯款方式支付新台幣X元整。付款遇假日或銀行無營業則順延，匯款費用由乙方負擔。</w:t>
      </w:r>
    </w:p>
    <w:p w14:paraId="506B9564" w14:textId="77777777" w:rsidR="00E1281A" w:rsidRPr="0022572A" w:rsidRDefault="00E1281A" w:rsidP="00A7562B">
      <w:pPr>
        <w:pStyle w:val="ac"/>
        <w:numPr>
          <w:ilvl w:val="1"/>
          <w:numId w:val="34"/>
        </w:numPr>
        <w:tabs>
          <w:tab w:val="clear" w:pos="1637"/>
        </w:tabs>
        <w:suppressAutoHyphens/>
        <w:adjustRightInd w:val="0"/>
        <w:snapToGrid w:val="0"/>
        <w:spacing w:line="240" w:lineRule="atLeast"/>
        <w:ind w:left="959" w:right="0" w:hanging="108"/>
        <w:rPr>
          <w:rFonts w:ascii="微軟正黑體" w:eastAsia="微軟正黑體" w:hAnsi="微軟正黑體"/>
          <w:sz w:val="24"/>
          <w:szCs w:val="24"/>
        </w:rPr>
      </w:pPr>
      <w:r w:rsidRPr="0022572A">
        <w:rPr>
          <w:rFonts w:ascii="微軟正黑體" w:eastAsia="微軟正黑體" w:hAnsi="微軟正黑體" w:hint="eastAsia"/>
          <w:sz w:val="24"/>
          <w:szCs w:val="24"/>
        </w:rPr>
        <w:t>乙方開立甲方發票資料如下：</w:t>
      </w:r>
    </w:p>
    <w:p w14:paraId="4A4F0D45" w14:textId="77777777" w:rsidR="00E1281A" w:rsidRPr="0022572A" w:rsidRDefault="003F6D05" w:rsidP="00A7562B">
      <w:pPr>
        <w:snapToGrid w:val="0"/>
        <w:ind w:right="6" w:firstLineChars="590" w:firstLine="1416"/>
        <w:rPr>
          <w:rFonts w:ascii="微軟正黑體" w:eastAsia="微軟正黑體" w:hAnsi="微軟正黑體"/>
          <w:szCs w:val="24"/>
        </w:rPr>
      </w:pPr>
      <w:r w:rsidRPr="0022572A">
        <w:rPr>
          <w:rFonts w:ascii="微軟正黑體" w:eastAsia="微軟正黑體" w:hAnsi="微軟正黑體" w:hint="eastAsia"/>
          <w:szCs w:val="24"/>
        </w:rPr>
        <w:sym w:font="Wingdings 2" w:char="F052"/>
      </w:r>
      <w:r w:rsidR="00E82286" w:rsidRPr="0022572A">
        <w:rPr>
          <w:rFonts w:ascii="微軟正黑體" w:eastAsia="微軟正黑體" w:hAnsi="微軟正黑體" w:hint="eastAsia"/>
          <w:szCs w:val="24"/>
        </w:rPr>
        <w:t xml:space="preserve"> </w:t>
      </w:r>
      <w:r w:rsidR="00E1281A" w:rsidRPr="0022572A">
        <w:rPr>
          <w:rFonts w:ascii="微軟正黑體" w:eastAsia="微軟正黑體" w:hAnsi="微軟正黑體" w:hint="eastAsia"/>
          <w:szCs w:val="24"/>
        </w:rPr>
        <w:t>門諾醫院</w:t>
      </w:r>
    </w:p>
    <w:p w14:paraId="55BCF824" w14:textId="77777777" w:rsidR="00E1281A" w:rsidRPr="0022572A" w:rsidRDefault="00E1281A" w:rsidP="007D7C97">
      <w:pPr>
        <w:pStyle w:val="af"/>
        <w:numPr>
          <w:ilvl w:val="0"/>
          <w:numId w:val="9"/>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22572A">
        <w:rPr>
          <w:rFonts w:ascii="微軟正黑體" w:hAnsi="微軟正黑體" w:cs="標楷體" w:hint="eastAsia"/>
          <w:sz w:val="24"/>
          <w:szCs w:val="24"/>
        </w:rPr>
        <w:t>抬頭：臺灣基督教門諾會醫療財團法人</w:t>
      </w:r>
    </w:p>
    <w:p w14:paraId="4D886261" w14:textId="77777777" w:rsidR="00E1281A" w:rsidRPr="0022572A" w:rsidRDefault="00E1281A" w:rsidP="007D7C97">
      <w:pPr>
        <w:pStyle w:val="af"/>
        <w:numPr>
          <w:ilvl w:val="0"/>
          <w:numId w:val="9"/>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22572A">
        <w:rPr>
          <w:rFonts w:ascii="微軟正黑體" w:hAnsi="微軟正黑體" w:cs="標楷體" w:hint="eastAsia"/>
          <w:sz w:val="24"/>
          <w:szCs w:val="24"/>
        </w:rPr>
        <w:t>統編：94607424</w:t>
      </w:r>
    </w:p>
    <w:p w14:paraId="04331343" w14:textId="77777777" w:rsidR="00E1281A" w:rsidRPr="0022572A" w:rsidRDefault="00E1281A" w:rsidP="007D7C97">
      <w:pPr>
        <w:pStyle w:val="af"/>
        <w:numPr>
          <w:ilvl w:val="0"/>
          <w:numId w:val="9"/>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22572A">
        <w:rPr>
          <w:rFonts w:ascii="微軟正黑體" w:hAnsi="微軟正黑體" w:cs="標楷體" w:hint="eastAsia"/>
          <w:sz w:val="24"/>
          <w:szCs w:val="24"/>
        </w:rPr>
        <w:t>地址：花蓮市民權路44號</w:t>
      </w:r>
    </w:p>
    <w:p w14:paraId="367693A8" w14:textId="77777777" w:rsidR="00E1281A" w:rsidRPr="0022572A" w:rsidRDefault="00E1281A" w:rsidP="00A7562B">
      <w:pPr>
        <w:snapToGrid w:val="0"/>
        <w:ind w:right="6" w:firstLineChars="590" w:firstLine="1416"/>
        <w:rPr>
          <w:rFonts w:ascii="微軟正黑體" w:eastAsia="微軟正黑體" w:hAnsi="微軟正黑體"/>
          <w:szCs w:val="24"/>
        </w:rPr>
      </w:pPr>
      <w:r w:rsidRPr="0022572A">
        <w:rPr>
          <w:rFonts w:ascii="微軟正黑體" w:eastAsia="微軟正黑體" w:hAnsi="微軟正黑體" w:hint="eastAsia"/>
          <w:szCs w:val="24"/>
        </w:rPr>
        <w:sym w:font="Wingdings 2" w:char="F0A3"/>
      </w:r>
      <w:r w:rsidR="00E82286" w:rsidRPr="0022572A">
        <w:rPr>
          <w:rFonts w:ascii="微軟正黑體" w:eastAsia="微軟正黑體" w:hAnsi="微軟正黑體" w:hint="eastAsia"/>
          <w:szCs w:val="24"/>
        </w:rPr>
        <w:t xml:space="preserve"> </w:t>
      </w:r>
      <w:r w:rsidRPr="0022572A">
        <w:rPr>
          <w:rFonts w:ascii="微軟正黑體" w:eastAsia="微軟正黑體" w:hAnsi="微軟正黑體" w:hint="eastAsia"/>
          <w:szCs w:val="24"/>
        </w:rPr>
        <w:t>壽豐分院</w:t>
      </w:r>
    </w:p>
    <w:p w14:paraId="7E0B7536" w14:textId="77777777" w:rsidR="00E1281A" w:rsidRPr="0022572A" w:rsidRDefault="00E1281A" w:rsidP="007D7C97">
      <w:pPr>
        <w:pStyle w:val="af"/>
        <w:numPr>
          <w:ilvl w:val="0"/>
          <w:numId w:val="15"/>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22572A">
        <w:rPr>
          <w:rFonts w:ascii="微軟正黑體" w:hAnsi="微軟正黑體" w:cs="標楷體" w:hint="eastAsia"/>
          <w:sz w:val="24"/>
          <w:szCs w:val="24"/>
        </w:rPr>
        <w:t>抬頭：臺灣基督教門諾會醫療財團法人門諾醫院壽豐分院</w:t>
      </w:r>
    </w:p>
    <w:p w14:paraId="189C8903" w14:textId="77777777" w:rsidR="00E1281A" w:rsidRPr="0022572A" w:rsidRDefault="00E1281A" w:rsidP="007D7C97">
      <w:pPr>
        <w:pStyle w:val="af"/>
        <w:numPr>
          <w:ilvl w:val="0"/>
          <w:numId w:val="15"/>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22572A">
        <w:rPr>
          <w:rFonts w:ascii="微軟正黑體" w:hAnsi="微軟正黑體" w:cs="標楷體" w:hint="eastAsia"/>
          <w:sz w:val="24"/>
          <w:szCs w:val="24"/>
        </w:rPr>
        <w:t>統編：34802747</w:t>
      </w:r>
    </w:p>
    <w:p w14:paraId="4840FD40" w14:textId="77777777" w:rsidR="00E1281A" w:rsidRPr="0022572A" w:rsidRDefault="00E1281A" w:rsidP="007D7C97">
      <w:pPr>
        <w:pStyle w:val="af"/>
        <w:numPr>
          <w:ilvl w:val="0"/>
          <w:numId w:val="15"/>
        </w:numPr>
        <w:pBdr>
          <w:top w:val="nil"/>
          <w:left w:val="nil"/>
          <w:bottom w:val="nil"/>
          <w:right w:val="nil"/>
          <w:between w:val="nil"/>
        </w:pBdr>
        <w:adjustRightInd w:val="0"/>
        <w:snapToGrid w:val="0"/>
        <w:spacing w:line="240" w:lineRule="auto"/>
        <w:ind w:leftChars="0" w:left="2268" w:hanging="567"/>
        <w:jc w:val="both"/>
        <w:rPr>
          <w:rFonts w:ascii="微軟正黑體" w:hAnsi="微軟正黑體" w:cs="標楷體"/>
          <w:sz w:val="24"/>
          <w:szCs w:val="24"/>
        </w:rPr>
      </w:pPr>
      <w:r w:rsidRPr="0022572A">
        <w:rPr>
          <w:rFonts w:ascii="微軟正黑體" w:hAnsi="微軟正黑體" w:cs="標楷體" w:hint="eastAsia"/>
          <w:sz w:val="24"/>
          <w:szCs w:val="24"/>
        </w:rPr>
        <w:lastRenderedPageBreak/>
        <w:t>地址：</w:t>
      </w:r>
      <w:r w:rsidR="00026C18" w:rsidRPr="0022572A">
        <w:rPr>
          <w:rFonts w:ascii="微軟正黑體" w:hAnsi="微軟正黑體" w:cs="標楷體" w:hint="eastAsia"/>
          <w:sz w:val="24"/>
          <w:szCs w:val="24"/>
        </w:rPr>
        <w:t>花蓮縣壽豐鄉共和村魚池52號</w:t>
      </w:r>
    </w:p>
    <w:p w14:paraId="00404CD5" w14:textId="77777777" w:rsidR="00E1281A" w:rsidRPr="0022572A" w:rsidRDefault="00E1281A" w:rsidP="00A7562B">
      <w:pPr>
        <w:pStyle w:val="ac"/>
        <w:numPr>
          <w:ilvl w:val="1"/>
          <w:numId w:val="34"/>
        </w:numPr>
        <w:tabs>
          <w:tab w:val="clear" w:pos="1637"/>
        </w:tabs>
        <w:suppressAutoHyphens/>
        <w:adjustRightInd w:val="0"/>
        <w:snapToGrid w:val="0"/>
        <w:spacing w:line="240" w:lineRule="atLeast"/>
        <w:ind w:left="959" w:right="0" w:hanging="108"/>
        <w:rPr>
          <w:rFonts w:ascii="微軟正黑體" w:eastAsia="微軟正黑體" w:hAnsi="微軟正黑體"/>
          <w:sz w:val="24"/>
          <w:szCs w:val="24"/>
        </w:rPr>
      </w:pPr>
      <w:r w:rsidRPr="0022572A">
        <w:rPr>
          <w:rFonts w:ascii="微軟正黑體" w:eastAsia="微軟正黑體" w:hAnsi="微軟正黑體" w:hint="eastAsia"/>
          <w:sz w:val="24"/>
          <w:szCs w:val="24"/>
        </w:rPr>
        <w:t>乙方銀行資料如下：</w:t>
      </w:r>
    </w:p>
    <w:p w14:paraId="3DD02CEB" w14:textId="77777777" w:rsidR="00E1281A" w:rsidRPr="0022572A" w:rsidRDefault="00E1281A" w:rsidP="00DA6BF4">
      <w:pPr>
        <w:pStyle w:val="af"/>
        <w:numPr>
          <w:ilvl w:val="0"/>
          <w:numId w:val="10"/>
        </w:numPr>
        <w:pBdr>
          <w:top w:val="nil"/>
          <w:left w:val="nil"/>
          <w:bottom w:val="nil"/>
          <w:right w:val="nil"/>
          <w:between w:val="nil"/>
        </w:pBdr>
        <w:adjustRightInd w:val="0"/>
        <w:snapToGrid w:val="0"/>
        <w:spacing w:line="240" w:lineRule="auto"/>
        <w:ind w:leftChars="0" w:left="1701" w:right="-318" w:hanging="425"/>
        <w:jc w:val="both"/>
        <w:rPr>
          <w:rFonts w:ascii="微軟正黑體" w:hAnsi="微軟正黑體" w:cs="標楷體"/>
          <w:sz w:val="24"/>
          <w:szCs w:val="24"/>
        </w:rPr>
      </w:pPr>
      <w:r w:rsidRPr="0022572A">
        <w:rPr>
          <w:rFonts w:ascii="微軟正黑體" w:hAnsi="微軟正黑體" w:cs="標楷體" w:hint="eastAsia"/>
          <w:sz w:val="24"/>
          <w:szCs w:val="24"/>
        </w:rPr>
        <w:t xml:space="preserve">戶名： </w:t>
      </w:r>
    </w:p>
    <w:p w14:paraId="76580D49" w14:textId="77777777" w:rsidR="00E1281A" w:rsidRPr="0022572A" w:rsidRDefault="00E1281A" w:rsidP="00DA6BF4">
      <w:pPr>
        <w:pStyle w:val="af"/>
        <w:numPr>
          <w:ilvl w:val="0"/>
          <w:numId w:val="10"/>
        </w:numPr>
        <w:pBdr>
          <w:top w:val="nil"/>
          <w:left w:val="nil"/>
          <w:bottom w:val="nil"/>
          <w:right w:val="nil"/>
          <w:between w:val="nil"/>
        </w:pBdr>
        <w:adjustRightInd w:val="0"/>
        <w:snapToGrid w:val="0"/>
        <w:spacing w:line="240" w:lineRule="auto"/>
        <w:ind w:leftChars="0" w:left="1701" w:right="-318" w:hanging="425"/>
        <w:jc w:val="both"/>
        <w:rPr>
          <w:rFonts w:ascii="微軟正黑體" w:hAnsi="微軟正黑體" w:cs="標楷體"/>
          <w:sz w:val="24"/>
          <w:szCs w:val="24"/>
        </w:rPr>
      </w:pPr>
      <w:r w:rsidRPr="0022572A">
        <w:rPr>
          <w:rFonts w:ascii="微軟正黑體" w:hAnsi="微軟正黑體" w:cs="標楷體" w:hint="eastAsia"/>
          <w:sz w:val="24"/>
          <w:szCs w:val="24"/>
        </w:rPr>
        <w:t xml:space="preserve">銀行： </w:t>
      </w:r>
    </w:p>
    <w:p w14:paraId="2B02908C" w14:textId="77777777" w:rsidR="00E1281A" w:rsidRPr="0022572A" w:rsidRDefault="00E1281A" w:rsidP="00DA6BF4">
      <w:pPr>
        <w:pStyle w:val="af"/>
        <w:numPr>
          <w:ilvl w:val="0"/>
          <w:numId w:val="10"/>
        </w:numPr>
        <w:pBdr>
          <w:top w:val="nil"/>
          <w:left w:val="nil"/>
          <w:bottom w:val="nil"/>
          <w:right w:val="nil"/>
          <w:between w:val="nil"/>
        </w:pBdr>
        <w:adjustRightInd w:val="0"/>
        <w:snapToGrid w:val="0"/>
        <w:spacing w:line="240" w:lineRule="auto"/>
        <w:ind w:leftChars="0" w:left="1701" w:right="-318" w:hanging="425"/>
        <w:jc w:val="both"/>
        <w:rPr>
          <w:rFonts w:ascii="微軟正黑體" w:hAnsi="微軟正黑體" w:cs="標楷體"/>
          <w:sz w:val="24"/>
          <w:szCs w:val="24"/>
        </w:rPr>
      </w:pPr>
      <w:r w:rsidRPr="0022572A">
        <w:rPr>
          <w:rFonts w:ascii="微軟正黑體" w:hAnsi="微軟正黑體" w:cs="標楷體" w:hint="eastAsia"/>
          <w:sz w:val="24"/>
          <w:szCs w:val="24"/>
        </w:rPr>
        <w:t>帳號：</w:t>
      </w:r>
    </w:p>
    <w:p w14:paraId="1C701B69" w14:textId="77777777" w:rsidR="00AE68AD" w:rsidRPr="0022572A"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2208C5" w:rsidRPr="0022572A">
        <w:rPr>
          <w:rFonts w:ascii="微軟正黑體" w:eastAsia="微軟正黑體" w:hAnsi="微軟正黑體" w:hint="eastAsia"/>
          <w:b/>
          <w:szCs w:val="24"/>
        </w:rPr>
        <w:t>維護責任</w:t>
      </w:r>
    </w:p>
    <w:p w14:paraId="13D848BD" w14:textId="77777777" w:rsidR="002208C5" w:rsidRPr="0022572A" w:rsidRDefault="002208C5" w:rsidP="007D7C97">
      <w:pPr>
        <w:numPr>
          <w:ilvl w:val="0"/>
          <w:numId w:val="21"/>
        </w:numPr>
        <w:tabs>
          <w:tab w:val="left" w:pos="1560"/>
        </w:tabs>
        <w:snapToGrid w:val="0"/>
        <w:ind w:left="1383" w:right="6" w:hanging="306"/>
        <w:rPr>
          <w:rFonts w:ascii="微軟正黑體" w:eastAsia="微軟正黑體" w:hAnsi="微軟正黑體"/>
          <w:szCs w:val="24"/>
        </w:rPr>
      </w:pPr>
      <w:r w:rsidRPr="0022572A">
        <w:rPr>
          <w:rFonts w:ascii="微軟正黑體" w:eastAsia="微軟正黑體" w:hAnsi="微軟正黑體" w:hint="eastAsia"/>
          <w:szCs w:val="24"/>
        </w:rPr>
        <w:t>雙方聯絡窗口：</w:t>
      </w:r>
    </w:p>
    <w:p w14:paraId="6B6B39F9" w14:textId="3AA0FBC0" w:rsidR="002208C5" w:rsidRPr="0022572A" w:rsidRDefault="002208C5" w:rsidP="007D7C97">
      <w:pPr>
        <w:numPr>
          <w:ilvl w:val="0"/>
          <w:numId w:val="14"/>
        </w:numPr>
        <w:suppressAutoHyphens/>
        <w:adjustRightInd w:val="0"/>
        <w:snapToGrid w:val="0"/>
        <w:spacing w:line="240" w:lineRule="atLeast"/>
        <w:ind w:left="1560" w:hanging="142"/>
        <w:rPr>
          <w:rFonts w:ascii="微軟正黑體" w:eastAsia="微軟正黑體" w:hAnsi="微軟正黑體" w:cs="DFKaiShu-SB-Estd-BF"/>
          <w:kern w:val="0"/>
          <w:szCs w:val="24"/>
        </w:rPr>
      </w:pPr>
      <w:r w:rsidRPr="0022572A">
        <w:rPr>
          <w:rFonts w:ascii="微軟正黑體" w:eastAsia="微軟正黑體" w:hAnsi="微軟正黑體" w:cs="DFKaiShu-SB-Estd-BF" w:hint="eastAsia"/>
          <w:kern w:val="0"/>
          <w:szCs w:val="24"/>
        </w:rPr>
        <w:t>甲方維護聯絡人：</w:t>
      </w:r>
      <w:r w:rsidR="00287721" w:rsidRPr="0022572A">
        <w:rPr>
          <w:rFonts w:ascii="微軟正黑體" w:eastAsia="微軟正黑體" w:hAnsi="微軟正黑體" w:cs="DFKaiShu-SB-Estd-BF" w:hint="eastAsia"/>
          <w:kern w:val="0"/>
          <w:szCs w:val="24"/>
        </w:rPr>
        <w:t>陳秋玫/03-8241571/impeggy@mch.org.tw</w:t>
      </w:r>
    </w:p>
    <w:p w14:paraId="0B9BF1F5" w14:textId="77777777" w:rsidR="002208C5" w:rsidRPr="0022572A" w:rsidRDefault="002208C5" w:rsidP="007D7C97">
      <w:pPr>
        <w:numPr>
          <w:ilvl w:val="0"/>
          <w:numId w:val="14"/>
        </w:numPr>
        <w:suppressAutoHyphens/>
        <w:adjustRightInd w:val="0"/>
        <w:snapToGrid w:val="0"/>
        <w:spacing w:line="240" w:lineRule="atLeast"/>
        <w:ind w:left="1843" w:hanging="425"/>
        <w:rPr>
          <w:rFonts w:ascii="微軟正黑體" w:eastAsia="微軟正黑體" w:hAnsi="微軟正黑體"/>
          <w:szCs w:val="24"/>
        </w:rPr>
      </w:pPr>
      <w:r w:rsidRPr="0022572A">
        <w:rPr>
          <w:rFonts w:ascii="微軟正黑體" w:eastAsia="微軟正黑體" w:hAnsi="微軟正黑體" w:hint="eastAsia"/>
          <w:szCs w:val="24"/>
        </w:rPr>
        <w:t>乙方須提</w:t>
      </w:r>
      <w:r w:rsidRPr="0022572A">
        <w:rPr>
          <w:rFonts w:ascii="微軟正黑體" w:eastAsia="微軟正黑體" w:hAnsi="微軟正黑體"/>
          <w:szCs w:val="24"/>
        </w:rPr>
        <w:t>供單一聯絡窗口事故排除及技術諮詢服務，該員須為專任人員</w:t>
      </w:r>
      <w:r w:rsidRPr="0022572A">
        <w:rPr>
          <w:rFonts w:ascii="微軟正黑體" w:eastAsia="微軟正黑體" w:hAnsi="微軟正黑體" w:hint="eastAsia"/>
          <w:szCs w:val="24"/>
        </w:rPr>
        <w:t>，</w:t>
      </w:r>
      <w:r w:rsidRPr="0022572A">
        <w:rPr>
          <w:rFonts w:ascii="微軟正黑體" w:eastAsia="微軟正黑體" w:hAnsi="微軟正黑體"/>
          <w:szCs w:val="24"/>
        </w:rPr>
        <w:t>年資</w:t>
      </w:r>
      <w:r w:rsidRPr="0022572A">
        <w:rPr>
          <w:rFonts w:ascii="微軟正黑體" w:eastAsia="微軟正黑體" w:hAnsi="微軟正黑體" w:hint="eastAsia"/>
          <w:szCs w:val="24"/>
        </w:rPr>
        <w:t>2</w:t>
      </w:r>
      <w:r w:rsidRPr="0022572A">
        <w:rPr>
          <w:rFonts w:ascii="微軟正黑體" w:eastAsia="微軟正黑體" w:hAnsi="微軟正黑體"/>
          <w:szCs w:val="24"/>
        </w:rPr>
        <w:t>年以上者</w:t>
      </w:r>
      <w:bookmarkStart w:id="0" w:name="_Hlk128213622"/>
      <w:r w:rsidR="00566EED" w:rsidRPr="0022572A">
        <w:rPr>
          <w:rFonts w:ascii="微軟正黑體" w:eastAsia="微軟正黑體" w:hAnsi="微軟正黑體" w:hint="eastAsia"/>
          <w:szCs w:val="24"/>
        </w:rPr>
        <w:t>。</w:t>
      </w:r>
      <w:r w:rsidRPr="0022572A">
        <w:rPr>
          <w:rFonts w:ascii="微軟正黑體" w:eastAsia="微軟正黑體" w:hAnsi="微軟正黑體"/>
          <w:szCs w:val="24"/>
        </w:rPr>
        <w:t>若發生人員異動</w:t>
      </w:r>
      <w:r w:rsidRPr="0022572A">
        <w:rPr>
          <w:rFonts w:ascii="微軟正黑體" w:eastAsia="微軟正黑體" w:hAnsi="微軟正黑體" w:hint="eastAsia"/>
          <w:szCs w:val="24"/>
        </w:rPr>
        <w:t>，</w:t>
      </w:r>
      <w:bookmarkEnd w:id="0"/>
      <w:r w:rsidR="001C1958" w:rsidRPr="0022572A">
        <w:rPr>
          <w:rFonts w:ascii="微軟正黑體" w:eastAsia="微軟正黑體" w:hAnsi="微軟正黑體" w:hint="eastAsia"/>
          <w:szCs w:val="24"/>
        </w:rPr>
        <w:t>乙方</w:t>
      </w:r>
      <w:r w:rsidR="001C1958" w:rsidRPr="0022572A">
        <w:rPr>
          <w:rFonts w:ascii="微軟正黑體" w:eastAsia="微軟正黑體" w:hAnsi="微軟正黑體"/>
          <w:szCs w:val="24"/>
        </w:rPr>
        <w:t>須主動</w:t>
      </w:r>
      <w:r w:rsidR="001C1958" w:rsidRPr="0022572A">
        <w:rPr>
          <w:rFonts w:ascii="微軟正黑體" w:eastAsia="微軟正黑體" w:hAnsi="微軟正黑體" w:hint="eastAsia"/>
          <w:szCs w:val="24"/>
        </w:rPr>
        <w:t>於1個月前</w:t>
      </w:r>
      <w:r w:rsidR="001C1958" w:rsidRPr="0022572A">
        <w:rPr>
          <w:rFonts w:ascii="微軟正黑體" w:eastAsia="微軟正黑體" w:hAnsi="微軟正黑體"/>
          <w:szCs w:val="24"/>
        </w:rPr>
        <w:t>通知</w:t>
      </w:r>
      <w:r w:rsidR="001C1958" w:rsidRPr="0022572A">
        <w:rPr>
          <w:rFonts w:ascii="微軟正黑體" w:eastAsia="微軟正黑體" w:hAnsi="微軟正黑體" w:hint="eastAsia"/>
          <w:szCs w:val="24"/>
        </w:rPr>
        <w:t>甲方</w:t>
      </w:r>
      <w:r w:rsidR="001C1958" w:rsidRPr="0022572A">
        <w:rPr>
          <w:rFonts w:ascii="微軟正黑體" w:eastAsia="微軟正黑體" w:hAnsi="微軟正黑體"/>
          <w:szCs w:val="24"/>
        </w:rPr>
        <w:t>。</w:t>
      </w:r>
    </w:p>
    <w:p w14:paraId="789DF813" w14:textId="49DE66D0" w:rsidR="002208C5" w:rsidRPr="0022572A" w:rsidRDefault="002208C5" w:rsidP="005061DF">
      <w:pPr>
        <w:pStyle w:val="ac"/>
        <w:adjustRightInd w:val="0"/>
        <w:snapToGrid w:val="0"/>
        <w:spacing w:line="240" w:lineRule="atLeast"/>
        <w:ind w:left="1349" w:right="0" w:firstLineChars="189" w:firstLine="454"/>
        <w:rPr>
          <w:rFonts w:ascii="微軟正黑體" w:eastAsia="微軟正黑體" w:hAnsi="微軟正黑體"/>
          <w:sz w:val="24"/>
          <w:szCs w:val="24"/>
        </w:rPr>
      </w:pPr>
      <w:r w:rsidRPr="0022572A">
        <w:rPr>
          <w:rFonts w:ascii="微軟正黑體" w:eastAsia="微軟正黑體" w:hAnsi="微軟正黑體" w:cs="DFKaiShu-SB-Estd-BF" w:hint="eastAsia"/>
          <w:kern w:val="0"/>
          <w:sz w:val="24"/>
          <w:szCs w:val="24"/>
        </w:rPr>
        <w:t>乙方維護聯絡人：姓名</w:t>
      </w:r>
      <w:r w:rsidR="00EC7D41" w:rsidRPr="0022572A">
        <w:rPr>
          <w:rFonts w:ascii="微軟正黑體" w:eastAsia="微軟正黑體" w:hAnsi="微軟正黑體" w:cs="DFKaiShu-SB-Estd-BF" w:hint="eastAsia"/>
          <w:kern w:val="0"/>
          <w:sz w:val="24"/>
          <w:szCs w:val="24"/>
        </w:rPr>
        <w:t>/</w:t>
      </w:r>
      <w:r w:rsidRPr="0022572A">
        <w:rPr>
          <w:rFonts w:ascii="微軟正黑體" w:eastAsia="微軟正黑體" w:hAnsi="微軟正黑體" w:cs="DFKaiShu-SB-Estd-BF" w:hint="eastAsia"/>
          <w:kern w:val="0"/>
          <w:sz w:val="24"/>
          <w:szCs w:val="24"/>
        </w:rPr>
        <w:t>電話</w:t>
      </w:r>
      <w:r w:rsidR="00EC7D41" w:rsidRPr="0022572A">
        <w:rPr>
          <w:rFonts w:ascii="微軟正黑體" w:eastAsia="微軟正黑體" w:hAnsi="微軟正黑體" w:cs="DFKaiShu-SB-Estd-BF" w:hint="eastAsia"/>
          <w:kern w:val="0"/>
          <w:sz w:val="24"/>
          <w:szCs w:val="24"/>
        </w:rPr>
        <w:t>/</w:t>
      </w:r>
      <w:r w:rsidRPr="0022572A">
        <w:rPr>
          <w:rFonts w:ascii="微軟正黑體" w:eastAsia="微軟正黑體" w:hAnsi="微軟正黑體" w:cs="DFKaiShu-SB-Estd-BF" w:hint="eastAsia"/>
          <w:kern w:val="0"/>
          <w:sz w:val="24"/>
          <w:szCs w:val="24"/>
        </w:rPr>
        <w:t>電子</w:t>
      </w:r>
      <w:r w:rsidRPr="0022572A">
        <w:rPr>
          <w:rFonts w:ascii="微軟正黑體" w:eastAsia="微軟正黑體" w:hAnsi="微軟正黑體" w:cs="新細明體" w:hint="eastAsia"/>
          <w:kern w:val="0"/>
          <w:sz w:val="24"/>
          <w:szCs w:val="24"/>
        </w:rPr>
        <w:t>郵件</w:t>
      </w:r>
    </w:p>
    <w:p w14:paraId="5F42FA52" w14:textId="77777777" w:rsidR="00A96035" w:rsidRPr="0022572A" w:rsidRDefault="00A96035" w:rsidP="00846BDC">
      <w:pPr>
        <w:numPr>
          <w:ilvl w:val="0"/>
          <w:numId w:val="21"/>
        </w:numPr>
        <w:tabs>
          <w:tab w:val="left" w:pos="1560"/>
        </w:tabs>
        <w:snapToGrid w:val="0"/>
        <w:ind w:left="1383" w:right="6" w:hanging="306"/>
        <w:rPr>
          <w:rFonts w:ascii="微軟正黑體" w:eastAsia="微軟正黑體" w:hAnsi="微軟正黑體"/>
          <w:szCs w:val="24"/>
        </w:rPr>
      </w:pPr>
      <w:bookmarkStart w:id="1" w:name="_Hlk128214150"/>
      <w:r w:rsidRPr="0022572A">
        <w:rPr>
          <w:rFonts w:ascii="微軟正黑體" w:eastAsia="微軟正黑體" w:hAnsi="微軟正黑體" w:hint="eastAsia"/>
          <w:szCs w:val="24"/>
        </w:rPr>
        <w:t>定期維護</w:t>
      </w:r>
      <w:r w:rsidRPr="0022572A">
        <w:rPr>
          <w:rFonts w:ascii="微軟正黑體" w:eastAsia="微軟正黑體" w:hAnsi="微軟正黑體"/>
          <w:szCs w:val="24"/>
        </w:rPr>
        <w:t xml:space="preserve">  </w:t>
      </w:r>
    </w:p>
    <w:p w14:paraId="2789FABA" w14:textId="77777777" w:rsidR="00A96035" w:rsidRPr="0022572A" w:rsidRDefault="00A96035" w:rsidP="00BF3B9A">
      <w:pPr>
        <w:numPr>
          <w:ilvl w:val="0"/>
          <w:numId w:val="36"/>
        </w:numPr>
        <w:suppressAutoHyphens/>
        <w:adjustRightInd w:val="0"/>
        <w:snapToGrid w:val="0"/>
        <w:spacing w:line="240" w:lineRule="atLeast"/>
        <w:ind w:leftChars="589" w:left="1839" w:hangingChars="177" w:hanging="425"/>
        <w:rPr>
          <w:rFonts w:ascii="微軟正黑體" w:eastAsia="微軟正黑體" w:hAnsi="微軟正黑體" w:cs="標楷體"/>
          <w:szCs w:val="24"/>
        </w:rPr>
      </w:pPr>
      <w:bookmarkStart w:id="2" w:name="_Hlk129124110"/>
      <w:r w:rsidRPr="0022572A">
        <w:rPr>
          <w:rFonts w:ascii="微軟正黑體" w:eastAsia="微軟正黑體" w:hAnsi="微軟正黑體" w:cs="DFKaiShu-SB-Estd-BF" w:hint="eastAsia"/>
          <w:kern w:val="0"/>
          <w:szCs w:val="24"/>
        </w:rPr>
        <w:t>維護項目</w:t>
      </w:r>
      <w:r w:rsidRPr="0022572A">
        <w:rPr>
          <w:rFonts w:ascii="微軟正黑體" w:eastAsia="微軟正黑體" w:hAnsi="微軟正黑體" w:cs="標楷體" w:hint="eastAsia"/>
          <w:szCs w:val="24"/>
        </w:rPr>
        <w:t>：</w:t>
      </w:r>
    </w:p>
    <w:p w14:paraId="73646A5D" w14:textId="33BB303B" w:rsidR="00A96035" w:rsidRPr="0022572A" w:rsidRDefault="00620F78" w:rsidP="00B043B6">
      <w:pPr>
        <w:pStyle w:val="ac"/>
        <w:adjustRightInd w:val="0"/>
        <w:snapToGrid w:val="0"/>
        <w:spacing w:line="240" w:lineRule="atLeast"/>
        <w:ind w:leftChars="736" w:left="2156" w:right="28" w:hangingChars="150" w:hanging="390"/>
        <w:rPr>
          <w:rFonts w:ascii="微軟正黑體" w:eastAsia="微軟正黑體" w:hAnsi="微軟正黑體" w:cs="標楷體"/>
          <w:sz w:val="24"/>
          <w:szCs w:val="24"/>
        </w:rPr>
      </w:pPr>
      <w:r w:rsidRPr="0022572A">
        <w:rPr>
          <w:rFonts w:ascii="微軟正黑體" w:eastAsia="微軟正黑體" w:hAnsi="微軟正黑體" w:cs="微軟正黑體" w:hint="eastAsia"/>
          <w:szCs w:val="24"/>
        </w:rPr>
        <w:sym w:font="Wingdings 2" w:char="F052"/>
      </w:r>
      <w:r w:rsidR="00FD5233" w:rsidRPr="0022572A">
        <w:rPr>
          <w:rFonts w:ascii="微軟正黑體" w:eastAsia="微軟正黑體" w:hAnsi="微軟正黑體" w:hint="eastAsia"/>
          <w:sz w:val="24"/>
          <w:szCs w:val="24"/>
        </w:rPr>
        <w:t xml:space="preserve"> </w:t>
      </w:r>
      <w:r w:rsidR="00A96035" w:rsidRPr="0022572A">
        <w:rPr>
          <w:rFonts w:ascii="微軟正黑體" w:eastAsia="微軟正黑體" w:hAnsi="微軟正黑體" w:cs="標楷體" w:hint="eastAsia"/>
          <w:sz w:val="24"/>
          <w:szCs w:val="24"/>
        </w:rPr>
        <w:t>軟體維護須每</w:t>
      </w:r>
      <w:r w:rsidR="007F2F25" w:rsidRPr="0022572A">
        <w:rPr>
          <w:rFonts w:ascii="微軟正黑體" w:eastAsia="微軟正黑體" w:hAnsi="微軟正黑體" w:cs="標楷體" w:hint="eastAsia"/>
          <w:sz w:val="24"/>
          <w:szCs w:val="24"/>
        </w:rPr>
        <w:t>季</w:t>
      </w:r>
      <w:r w:rsidR="00D84466" w:rsidRPr="0022572A">
        <w:rPr>
          <w:rFonts w:ascii="微軟正黑體" w:eastAsia="微軟正黑體" w:hAnsi="微軟正黑體" w:hint="eastAsia"/>
          <w:sz w:val="24"/>
          <w:szCs w:val="24"/>
        </w:rPr>
        <w:t>定期</w:t>
      </w:r>
      <w:r w:rsidR="00A96035" w:rsidRPr="0022572A">
        <w:rPr>
          <w:rFonts w:ascii="微軟正黑體" w:eastAsia="微軟正黑體" w:hAnsi="微軟正黑體" w:cs="標楷體" w:hint="eastAsia"/>
          <w:sz w:val="24"/>
          <w:szCs w:val="24"/>
        </w:rPr>
        <w:t>至維護標的所在地，進行現場或遠端維護服務，包含系統效能、資源耗用等分析及調校。</w:t>
      </w:r>
    </w:p>
    <w:p w14:paraId="6E5165D9" w14:textId="1CA9B49B" w:rsidR="00A96035" w:rsidRPr="0022572A" w:rsidRDefault="00620F78" w:rsidP="00B043B6">
      <w:pPr>
        <w:pStyle w:val="ac"/>
        <w:adjustRightInd w:val="0"/>
        <w:snapToGrid w:val="0"/>
        <w:spacing w:line="240" w:lineRule="atLeast"/>
        <w:ind w:leftChars="736" w:left="2156" w:right="28" w:hangingChars="150" w:hanging="390"/>
        <w:rPr>
          <w:rFonts w:ascii="微軟正黑體" w:eastAsia="微軟正黑體" w:hAnsi="微軟正黑體"/>
          <w:sz w:val="24"/>
          <w:szCs w:val="24"/>
        </w:rPr>
      </w:pPr>
      <w:r w:rsidRPr="0022572A">
        <w:rPr>
          <w:rFonts w:ascii="微軟正黑體" w:eastAsia="微軟正黑體" w:hAnsi="微軟正黑體" w:cs="微軟正黑體" w:hint="eastAsia"/>
          <w:szCs w:val="24"/>
        </w:rPr>
        <w:sym w:font="Wingdings 2" w:char="F052"/>
      </w:r>
      <w:r w:rsidR="00FD5233" w:rsidRPr="0022572A">
        <w:rPr>
          <w:rFonts w:ascii="微軟正黑體" w:eastAsia="微軟正黑體" w:hAnsi="微軟正黑體" w:hint="eastAsia"/>
          <w:sz w:val="24"/>
          <w:szCs w:val="24"/>
        </w:rPr>
        <w:t xml:space="preserve"> </w:t>
      </w:r>
      <w:r w:rsidR="00A96035" w:rsidRPr="0022572A">
        <w:rPr>
          <w:rFonts w:ascii="微軟正黑體" w:eastAsia="微軟正黑體" w:hAnsi="微軟正黑體" w:hint="eastAsia"/>
          <w:sz w:val="24"/>
          <w:szCs w:val="24"/>
        </w:rPr>
        <w:t>硬體維護須</w:t>
      </w:r>
      <w:r w:rsidR="00D84466" w:rsidRPr="0022572A">
        <w:rPr>
          <w:rFonts w:ascii="微軟正黑體" w:eastAsia="微軟正黑體" w:hAnsi="微軟正黑體" w:cs="標楷體" w:hint="eastAsia"/>
          <w:sz w:val="24"/>
          <w:szCs w:val="24"/>
        </w:rPr>
        <w:t>每</w:t>
      </w:r>
      <w:r w:rsidR="007F2F25" w:rsidRPr="0022572A">
        <w:rPr>
          <w:rFonts w:ascii="微軟正黑體" w:eastAsia="微軟正黑體" w:hAnsi="微軟正黑體" w:cs="標楷體" w:hint="eastAsia"/>
          <w:sz w:val="24"/>
          <w:szCs w:val="24"/>
        </w:rPr>
        <w:t>季</w:t>
      </w:r>
      <w:r w:rsidR="00A96035" w:rsidRPr="0022572A">
        <w:rPr>
          <w:rFonts w:ascii="微軟正黑體" w:eastAsia="微軟正黑體" w:hAnsi="微軟正黑體" w:hint="eastAsia"/>
          <w:sz w:val="24"/>
          <w:szCs w:val="24"/>
        </w:rPr>
        <w:t>定期至維護標的所在地，進行現場維護服務，其範圍包括清理、調整、檢視和測試等並免費更換正常使用下損壞之零件。</w:t>
      </w:r>
    </w:p>
    <w:p w14:paraId="43BD1D9C" w14:textId="77777777" w:rsidR="008B3AA5" w:rsidRPr="0022572A" w:rsidRDefault="008B3AA5" w:rsidP="008B3AA5">
      <w:pPr>
        <w:numPr>
          <w:ilvl w:val="0"/>
          <w:numId w:val="36"/>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22572A">
        <w:rPr>
          <w:rFonts w:ascii="微軟正黑體" w:eastAsia="微軟正黑體" w:hAnsi="微軟正黑體"/>
          <w:szCs w:val="24"/>
        </w:rPr>
        <w:t>乙方應於每次維護完成後，提供甲方維護、建議事項，並由雙方簽名確認維護紀錄</w:t>
      </w:r>
      <w:r w:rsidRPr="0022572A">
        <w:rPr>
          <w:rFonts w:ascii="微軟正黑體" w:eastAsia="微軟正黑體" w:hAnsi="微軟正黑體" w:hint="eastAsia"/>
          <w:szCs w:val="24"/>
        </w:rPr>
        <w:t>。</w:t>
      </w:r>
    </w:p>
    <w:p w14:paraId="4925B32D" w14:textId="77777777" w:rsidR="00BF3B9A" w:rsidRPr="0022572A" w:rsidRDefault="00BF3B9A" w:rsidP="00BF3B9A">
      <w:pPr>
        <w:numPr>
          <w:ilvl w:val="0"/>
          <w:numId w:val="36"/>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22572A">
        <w:rPr>
          <w:rFonts w:ascii="微軟正黑體" w:eastAsia="微軟正黑體" w:hAnsi="微軟正黑體"/>
          <w:szCs w:val="24"/>
        </w:rPr>
        <w:t>現場</w:t>
      </w:r>
      <w:r w:rsidRPr="0022572A">
        <w:rPr>
          <w:rFonts w:ascii="微軟正黑體" w:eastAsia="微軟正黑體" w:hAnsi="微軟正黑體" w:cs="DFKaiShu-SB-Estd-BF"/>
          <w:kern w:val="0"/>
          <w:szCs w:val="24"/>
        </w:rPr>
        <w:t>維護</w:t>
      </w:r>
      <w:r w:rsidRPr="0022572A">
        <w:rPr>
          <w:rFonts w:ascii="微軟正黑體" w:eastAsia="微軟正黑體" w:hAnsi="微軟正黑體"/>
          <w:szCs w:val="24"/>
        </w:rPr>
        <w:t>服務</w:t>
      </w:r>
      <w:r w:rsidR="008B3AA5" w:rsidRPr="0022572A">
        <w:rPr>
          <w:rFonts w:ascii="微軟正黑體" w:eastAsia="微軟正黑體" w:hAnsi="微軟正黑體" w:hint="eastAsia"/>
          <w:szCs w:val="24"/>
        </w:rPr>
        <w:t>後</w:t>
      </w:r>
      <w:r w:rsidRPr="0022572A">
        <w:rPr>
          <w:rFonts w:ascii="微軟正黑體" w:eastAsia="微軟正黑體" w:hAnsi="微軟正黑體"/>
          <w:szCs w:val="24"/>
        </w:rPr>
        <w:t>於維護結果會議報告，包含：維護項目、系統運行狀況、系統資源使用狀況等。</w:t>
      </w:r>
    </w:p>
    <w:p w14:paraId="4657A674" w14:textId="77777777" w:rsidR="00920A5B" w:rsidRPr="0022572A" w:rsidRDefault="00920A5B" w:rsidP="00920A5B">
      <w:pPr>
        <w:numPr>
          <w:ilvl w:val="0"/>
          <w:numId w:val="36"/>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22572A">
        <w:rPr>
          <w:rFonts w:ascii="微軟正黑體" w:eastAsia="微軟正黑體" w:hAnsi="微軟正黑體" w:hint="eastAsia"/>
          <w:szCs w:val="24"/>
        </w:rPr>
        <w:t>乙方應於每年度期末提供次年度維護計劃。</w:t>
      </w:r>
    </w:p>
    <w:p w14:paraId="2B999991" w14:textId="77777777" w:rsidR="00736CAE" w:rsidRPr="0022572A" w:rsidRDefault="00736CAE" w:rsidP="00736CAE">
      <w:pPr>
        <w:numPr>
          <w:ilvl w:val="0"/>
          <w:numId w:val="36"/>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22572A">
        <w:rPr>
          <w:rFonts w:ascii="微軟正黑體" w:eastAsia="微軟正黑體" w:hAnsi="微軟正黑體"/>
          <w:szCs w:val="24"/>
        </w:rPr>
        <w:t>停機維護</w:t>
      </w:r>
      <w:r w:rsidRPr="0022572A">
        <w:rPr>
          <w:rFonts w:ascii="微軟正黑體" w:eastAsia="微軟正黑體" w:hAnsi="微軟正黑體" w:hint="eastAsia"/>
          <w:szCs w:val="24"/>
        </w:rPr>
        <w:t>須經甲方同意後</w:t>
      </w:r>
      <w:r w:rsidRPr="0022572A">
        <w:rPr>
          <w:rFonts w:ascii="微軟正黑體" w:eastAsia="微軟正黑體" w:hAnsi="微軟正黑體"/>
          <w:szCs w:val="24"/>
        </w:rPr>
        <w:t>執行</w:t>
      </w:r>
      <w:r w:rsidRPr="0022572A">
        <w:rPr>
          <w:rFonts w:ascii="微軟正黑體" w:eastAsia="微軟正黑體" w:hAnsi="微軟正黑體" w:hint="eastAsia"/>
          <w:szCs w:val="24"/>
        </w:rPr>
        <w:t>，乙方應以不妨礙甲方正常工作時間為原則。</w:t>
      </w:r>
    </w:p>
    <w:p w14:paraId="3EA518F5" w14:textId="77777777" w:rsidR="00BF3B9A" w:rsidRPr="0022572A" w:rsidRDefault="00530935" w:rsidP="008B3AA5">
      <w:pPr>
        <w:numPr>
          <w:ilvl w:val="0"/>
          <w:numId w:val="36"/>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22572A">
        <w:rPr>
          <w:rFonts w:ascii="微軟正黑體" w:eastAsia="微軟正黑體" w:hAnsi="微軟正黑體" w:hint="eastAsia"/>
          <w:szCs w:val="24"/>
        </w:rPr>
        <w:t>配合甲方要求參與甲方</w:t>
      </w:r>
      <w:r w:rsidRPr="0022572A">
        <w:rPr>
          <w:rFonts w:ascii="微軟正黑體" w:eastAsia="微軟正黑體" w:hAnsi="微軟正黑體"/>
          <w:szCs w:val="24"/>
        </w:rPr>
        <w:t>持續營運計畫演練、災難復原演練及資料庫備份還原演練之支援服務，是否需到場支援由</w:t>
      </w:r>
      <w:r w:rsidRPr="0022572A">
        <w:rPr>
          <w:rFonts w:ascii="微軟正黑體" w:eastAsia="微軟正黑體" w:hAnsi="微軟正黑體" w:hint="eastAsia"/>
          <w:szCs w:val="24"/>
        </w:rPr>
        <w:t>甲方</w:t>
      </w:r>
      <w:r w:rsidRPr="0022572A">
        <w:rPr>
          <w:rFonts w:ascii="微軟正黑體" w:eastAsia="微軟正黑體" w:hAnsi="微軟正黑體"/>
          <w:szCs w:val="24"/>
        </w:rPr>
        <w:t>決定。</w:t>
      </w:r>
    </w:p>
    <w:p w14:paraId="5EBB3B34" w14:textId="77777777" w:rsidR="00176102" w:rsidRPr="0022572A" w:rsidRDefault="00176102" w:rsidP="00A74A1E">
      <w:pPr>
        <w:numPr>
          <w:ilvl w:val="0"/>
          <w:numId w:val="21"/>
        </w:numPr>
        <w:tabs>
          <w:tab w:val="left" w:pos="1560"/>
        </w:tabs>
        <w:snapToGrid w:val="0"/>
        <w:ind w:left="1383" w:right="6" w:hanging="306"/>
        <w:rPr>
          <w:rFonts w:ascii="微軟正黑體" w:eastAsia="微軟正黑體" w:hAnsi="微軟正黑體"/>
          <w:szCs w:val="24"/>
        </w:rPr>
      </w:pPr>
      <w:r w:rsidRPr="0022572A">
        <w:rPr>
          <w:rFonts w:ascii="微軟正黑體" w:eastAsia="微軟正黑體" w:hAnsi="微軟正黑體" w:cs="標楷體"/>
          <w:szCs w:val="24"/>
        </w:rPr>
        <w:t>服務</w:t>
      </w:r>
      <w:r w:rsidRPr="0022572A">
        <w:rPr>
          <w:rFonts w:ascii="微軟正黑體" w:eastAsia="微軟正黑體" w:hAnsi="微軟正黑體"/>
          <w:szCs w:val="24"/>
        </w:rPr>
        <w:t>水準</w:t>
      </w:r>
    </w:p>
    <w:p w14:paraId="4FDB2FAD" w14:textId="77777777" w:rsidR="00077BED" w:rsidRPr="0022572A" w:rsidRDefault="00077BED" w:rsidP="00077BED">
      <w:pPr>
        <w:numPr>
          <w:ilvl w:val="0"/>
          <w:numId w:val="35"/>
        </w:numPr>
        <w:suppressAutoHyphens/>
        <w:adjustRightInd w:val="0"/>
        <w:snapToGrid w:val="0"/>
        <w:spacing w:line="240" w:lineRule="atLeast"/>
        <w:ind w:leftChars="589" w:left="1839" w:hangingChars="177" w:hanging="425"/>
        <w:rPr>
          <w:rFonts w:ascii="微軟正黑體" w:eastAsia="微軟正黑體" w:hAnsi="微軟正黑體"/>
          <w:kern w:val="0"/>
          <w:szCs w:val="24"/>
        </w:rPr>
      </w:pPr>
      <w:r w:rsidRPr="0022572A">
        <w:rPr>
          <w:rFonts w:ascii="微軟正黑體" w:eastAsia="微軟正黑體" w:hAnsi="微軟正黑體" w:hint="eastAsia"/>
          <w:szCs w:val="24"/>
        </w:rPr>
        <w:t>乙方保證本合約標的物交付驗收後保持</w:t>
      </w:r>
      <w:r w:rsidR="00EA0A69" w:rsidRPr="0022572A">
        <w:rPr>
          <w:rFonts w:ascii="微軟正黑體" w:eastAsia="微軟正黑體" w:hAnsi="微軟正黑體" w:hint="eastAsia"/>
          <w:szCs w:val="24"/>
        </w:rPr>
        <w:t>97</w:t>
      </w:r>
      <w:r w:rsidRPr="0022572A">
        <w:rPr>
          <w:rFonts w:ascii="微軟正黑體" w:eastAsia="微軟正黑體" w:hAnsi="微軟正黑體" w:hint="eastAsia"/>
          <w:szCs w:val="24"/>
        </w:rPr>
        <w:t>%以上的年度業務正常運轉率，</w:t>
      </w:r>
      <w:r w:rsidRPr="0022572A">
        <w:rPr>
          <w:rFonts w:ascii="微軟正黑體" w:eastAsia="微軟正黑體" w:hAnsi="微軟正黑體" w:cs="標楷體"/>
          <w:szCs w:val="24"/>
        </w:rPr>
        <w:t>除外情況：</w:t>
      </w:r>
      <w:r w:rsidRPr="0022572A">
        <w:rPr>
          <w:rFonts w:ascii="微軟正黑體" w:eastAsia="微軟正黑體" w:hAnsi="微軟正黑體" w:cs="標楷體" w:hint="eastAsia"/>
          <w:szCs w:val="24"/>
        </w:rPr>
        <w:t>甲方</w:t>
      </w:r>
      <w:r w:rsidRPr="0022572A">
        <w:rPr>
          <w:rFonts w:ascii="微軟正黑體" w:eastAsia="微軟正黑體" w:hAnsi="微軟正黑體" w:cs="標楷體"/>
          <w:szCs w:val="24"/>
        </w:rPr>
        <w:t>例行性、有預警計畫性停機或地震、火災等天然災害因素，則不計入系統</w:t>
      </w:r>
      <w:r w:rsidRPr="0022572A">
        <w:rPr>
          <w:rFonts w:ascii="微軟正黑體" w:eastAsia="微軟正黑體" w:hAnsi="微軟正黑體" w:cs="標楷體" w:hint="eastAsia"/>
          <w:szCs w:val="24"/>
        </w:rPr>
        <w:t>失效分鐘數</w:t>
      </w:r>
      <w:r w:rsidRPr="0022572A">
        <w:rPr>
          <w:rFonts w:ascii="微軟正黑體" w:eastAsia="微軟正黑體" w:hAnsi="微軟正黑體" w:cs="標楷體"/>
          <w:szCs w:val="24"/>
        </w:rPr>
        <w:t>。</w:t>
      </w:r>
    </w:p>
    <w:p w14:paraId="26C0EE5E" w14:textId="51AE4922" w:rsidR="00176102" w:rsidRPr="0022572A" w:rsidRDefault="00176102" w:rsidP="00A74A1E">
      <w:pPr>
        <w:numPr>
          <w:ilvl w:val="0"/>
          <w:numId w:val="35"/>
        </w:numPr>
        <w:suppressAutoHyphens/>
        <w:adjustRightInd w:val="0"/>
        <w:snapToGrid w:val="0"/>
        <w:spacing w:line="240" w:lineRule="atLeast"/>
        <w:ind w:leftChars="589" w:left="1839" w:hangingChars="177" w:hanging="425"/>
        <w:rPr>
          <w:rFonts w:ascii="微軟正黑體" w:eastAsia="微軟正黑體" w:hAnsi="微軟正黑體" w:cs="標楷體"/>
          <w:szCs w:val="24"/>
        </w:rPr>
      </w:pPr>
      <w:r w:rsidRPr="0022572A">
        <w:rPr>
          <w:rFonts w:ascii="微軟正黑體" w:eastAsia="微軟正黑體" w:hAnsi="微軟正黑體" w:cs="標楷體"/>
          <w:szCs w:val="24"/>
        </w:rPr>
        <w:t>提供</w:t>
      </w:r>
      <w:bookmarkStart w:id="3" w:name="_Hlk128082849"/>
      <w:r w:rsidR="00CA1398" w:rsidRPr="0022572A">
        <w:rPr>
          <w:rFonts w:ascii="微軟正黑體" w:eastAsia="微軟正黑體" w:hAnsi="微軟正黑體" w:cs="標楷體" w:hint="eastAsia"/>
          <w:szCs w:val="24"/>
        </w:rPr>
        <w:t xml:space="preserve"> </w:t>
      </w:r>
      <w:bookmarkEnd w:id="3"/>
      <w:r w:rsidR="0018766B" w:rsidRPr="0022572A">
        <w:rPr>
          <w:rFonts w:ascii="微軟正黑體" w:eastAsia="微軟正黑體" w:hAnsi="微軟正黑體" w:hint="eastAsia"/>
          <w:szCs w:val="24"/>
        </w:rPr>
        <w:sym w:font="Wingdings 2" w:char="F052"/>
      </w:r>
      <w:r w:rsidR="00414723" w:rsidRPr="0022572A">
        <w:rPr>
          <w:rFonts w:ascii="微軟正黑體" w:eastAsia="微軟正黑體" w:hAnsi="微軟正黑體" w:cs="標楷體"/>
          <w:szCs w:val="24"/>
        </w:rPr>
        <w:t>5</w:t>
      </w:r>
      <w:r w:rsidR="00414723" w:rsidRPr="0022572A">
        <w:rPr>
          <w:rFonts w:ascii="微軟正黑體" w:eastAsia="微軟正黑體" w:hAnsi="微軟正黑體" w:cs="標楷體" w:hint="eastAsia"/>
          <w:szCs w:val="24"/>
        </w:rPr>
        <w:t>x</w:t>
      </w:r>
      <w:r w:rsidR="00414723" w:rsidRPr="0022572A">
        <w:rPr>
          <w:rFonts w:ascii="微軟正黑體" w:eastAsia="微軟正黑體" w:hAnsi="微軟正黑體" w:cs="標楷體"/>
          <w:szCs w:val="24"/>
        </w:rPr>
        <w:t>8</w:t>
      </w:r>
      <w:r w:rsidR="00414723" w:rsidRPr="0022572A">
        <w:rPr>
          <w:rFonts w:ascii="微軟正黑體" w:eastAsia="微軟正黑體" w:hAnsi="微軟正黑體" w:cs="標楷體" w:hint="eastAsia"/>
          <w:szCs w:val="24"/>
        </w:rPr>
        <w:t xml:space="preserve">　</w:t>
      </w:r>
      <w:r w:rsidR="0018766B" w:rsidRPr="0022572A">
        <w:rPr>
          <w:rFonts w:ascii="微軟正黑體" w:eastAsia="微軟正黑體" w:hAnsi="微軟正黑體" w:cs="標楷體"/>
          <w:szCs w:val="24"/>
        </w:rPr>
        <w:sym w:font="Wingdings 2" w:char="F0A3"/>
      </w:r>
      <w:r w:rsidR="00414723" w:rsidRPr="0022572A">
        <w:rPr>
          <w:rFonts w:ascii="微軟正黑體" w:eastAsia="微軟正黑體" w:hAnsi="微軟正黑體" w:cs="標楷體" w:hint="eastAsia"/>
          <w:szCs w:val="24"/>
        </w:rPr>
        <w:t>7x</w:t>
      </w:r>
      <w:r w:rsidR="00414723" w:rsidRPr="0022572A">
        <w:rPr>
          <w:rFonts w:ascii="微軟正黑體" w:eastAsia="微軟正黑體" w:hAnsi="微軟正黑體" w:cs="標楷體"/>
          <w:szCs w:val="24"/>
        </w:rPr>
        <w:t>8</w:t>
      </w:r>
      <w:r w:rsidR="00414723" w:rsidRPr="0022572A">
        <w:rPr>
          <w:rFonts w:ascii="微軟正黑體" w:eastAsia="微軟正黑體" w:hAnsi="微軟正黑體" w:cs="標楷體" w:hint="eastAsia"/>
          <w:szCs w:val="24"/>
        </w:rPr>
        <w:t xml:space="preserve">　</w:t>
      </w:r>
      <w:r w:rsidR="002C1653" w:rsidRPr="0022572A">
        <w:rPr>
          <w:rFonts w:ascii="微軟正黑體" w:eastAsia="微軟正黑體" w:hAnsi="微軟正黑體" w:cs="標楷體"/>
          <w:szCs w:val="24"/>
        </w:rPr>
        <w:sym w:font="Wingdings 2" w:char="F0A3"/>
      </w:r>
      <w:r w:rsidR="00414723" w:rsidRPr="0022572A">
        <w:rPr>
          <w:rFonts w:ascii="微軟正黑體" w:eastAsia="微軟正黑體" w:hAnsi="微軟正黑體" w:cs="標楷體"/>
          <w:szCs w:val="24"/>
        </w:rPr>
        <w:t>7x24</w:t>
      </w:r>
      <w:r w:rsidRPr="0022572A">
        <w:rPr>
          <w:rFonts w:ascii="微軟正黑體" w:eastAsia="微軟正黑體" w:hAnsi="微軟正黑體" w:cs="標楷體"/>
          <w:szCs w:val="24"/>
        </w:rPr>
        <w:t>小時報修服務。接獲技術諮詢或維護請求時，得以電話、</w:t>
      </w:r>
      <w:proofErr w:type="gramStart"/>
      <w:r w:rsidRPr="0022572A">
        <w:rPr>
          <w:rFonts w:ascii="微軟正黑體" w:eastAsia="微軟正黑體" w:hAnsi="微軟正黑體" w:cs="標楷體"/>
          <w:szCs w:val="24"/>
        </w:rPr>
        <w:t>電郵或通訊</w:t>
      </w:r>
      <w:proofErr w:type="gramEnd"/>
      <w:r w:rsidRPr="0022572A">
        <w:rPr>
          <w:rFonts w:ascii="微軟正黑體" w:eastAsia="微軟正黑體" w:hAnsi="微軟正黑體" w:cs="標楷體"/>
          <w:szCs w:val="24"/>
        </w:rPr>
        <w:t>軟體回應及使用遠端連線方式處理，連線方式由</w:t>
      </w:r>
      <w:r w:rsidRPr="0022572A">
        <w:rPr>
          <w:rFonts w:ascii="微軟正黑體" w:eastAsia="微軟正黑體" w:hAnsi="微軟正黑體" w:cs="標楷體" w:hint="eastAsia"/>
          <w:szCs w:val="24"/>
        </w:rPr>
        <w:t>甲方</w:t>
      </w:r>
      <w:r w:rsidRPr="0022572A">
        <w:rPr>
          <w:rFonts w:ascii="微軟正黑體" w:eastAsia="微軟正黑體" w:hAnsi="微軟正黑體" w:cs="標楷體"/>
          <w:szCs w:val="24"/>
        </w:rPr>
        <w:t>提供，且須符合</w:t>
      </w:r>
      <w:r w:rsidRPr="0022572A">
        <w:rPr>
          <w:rFonts w:ascii="微軟正黑體" w:eastAsia="微軟正黑體" w:hAnsi="微軟正黑體" w:cs="標楷體" w:hint="eastAsia"/>
          <w:szCs w:val="24"/>
        </w:rPr>
        <w:t>甲方</w:t>
      </w:r>
      <w:r w:rsidRPr="0022572A">
        <w:rPr>
          <w:rFonts w:ascii="微軟正黑體" w:eastAsia="微軟正黑體" w:hAnsi="微軟正黑體" w:cs="標楷體"/>
          <w:szCs w:val="24"/>
        </w:rPr>
        <w:t>之管理規範。如無法透過電話、電郵、通訊軟體或遠端連線方式處理時，依下述服務水準要求現場維護。</w:t>
      </w:r>
    </w:p>
    <w:p w14:paraId="528562EA" w14:textId="77777777" w:rsidR="00176102" w:rsidRPr="0022572A" w:rsidRDefault="00ED4F6A" w:rsidP="00A74A1E">
      <w:pPr>
        <w:numPr>
          <w:ilvl w:val="0"/>
          <w:numId w:val="35"/>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22572A">
        <w:rPr>
          <w:rFonts w:ascii="微軟正黑體" w:eastAsia="微軟正黑體" w:hAnsi="微軟正黑體" w:cs="標楷體" w:hint="eastAsia"/>
          <w:szCs w:val="24"/>
        </w:rPr>
        <w:t>狀</w:t>
      </w:r>
      <w:r w:rsidR="00176102" w:rsidRPr="0022572A">
        <w:rPr>
          <w:rFonts w:ascii="微軟正黑體" w:eastAsia="微軟正黑體" w:hAnsi="微軟正黑體" w:cs="標楷體" w:hint="eastAsia"/>
          <w:szCs w:val="24"/>
        </w:rPr>
        <w:t>況等級</w:t>
      </w:r>
      <w:r w:rsidR="00176102" w:rsidRPr="0022572A">
        <w:rPr>
          <w:rFonts w:ascii="微軟正黑體" w:eastAsia="微軟正黑體" w:hAnsi="微軟正黑體" w:hint="eastAsia"/>
          <w:szCs w:val="24"/>
        </w:rPr>
        <w:t>由甲方</w:t>
      </w:r>
      <w:proofErr w:type="gramStart"/>
      <w:r w:rsidR="00176102" w:rsidRPr="0022572A">
        <w:rPr>
          <w:rFonts w:ascii="微軟正黑體" w:eastAsia="微軟正黑體" w:hAnsi="微軟正黑體" w:hint="eastAsia"/>
          <w:szCs w:val="24"/>
        </w:rPr>
        <w:t>判定或</w:t>
      </w:r>
      <w:r w:rsidRPr="0022572A">
        <w:rPr>
          <w:rFonts w:ascii="微軟正黑體" w:eastAsia="微軟正黑體" w:hAnsi="微軟正黑體" w:hint="eastAsia"/>
          <w:szCs w:val="24"/>
        </w:rPr>
        <w:t>並依</w:t>
      </w:r>
      <w:proofErr w:type="gramEnd"/>
      <w:r w:rsidRPr="0022572A">
        <w:rPr>
          <w:rFonts w:ascii="微軟正黑體" w:eastAsia="微軟正黑體" w:hAnsi="微軟正黑體" w:hint="eastAsia"/>
          <w:szCs w:val="24"/>
        </w:rPr>
        <w:t>現場情況之變化提升或降低等級：</w:t>
      </w:r>
    </w:p>
    <w:tbl>
      <w:tblPr>
        <w:tblW w:w="8529" w:type="dxa"/>
        <w:tblInd w:w="1526"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510"/>
        <w:gridCol w:w="3118"/>
        <w:gridCol w:w="932"/>
        <w:gridCol w:w="992"/>
        <w:gridCol w:w="2977"/>
      </w:tblGrid>
      <w:tr w:rsidR="0022572A" w:rsidRPr="0022572A" w14:paraId="305954EF" w14:textId="77777777" w:rsidTr="00287721">
        <w:trPr>
          <w:cantSplit/>
          <w:tblHeader/>
        </w:trPr>
        <w:tc>
          <w:tcPr>
            <w:tcW w:w="510" w:type="dxa"/>
            <w:vAlign w:val="center"/>
          </w:tcPr>
          <w:p w14:paraId="623091E2" w14:textId="77777777" w:rsidR="00BC30C6" w:rsidRPr="0022572A" w:rsidRDefault="00BC30C6" w:rsidP="00287721">
            <w:pPr>
              <w:adjustRightInd w:val="0"/>
              <w:snapToGrid w:val="0"/>
              <w:spacing w:line="240" w:lineRule="atLeast"/>
              <w:ind w:leftChars="-50" w:left="-120" w:rightChars="-50" w:right="-120"/>
              <w:jc w:val="center"/>
              <w:rPr>
                <w:rFonts w:ascii="微軟正黑體" w:eastAsia="微軟正黑體" w:hAnsi="微軟正黑體"/>
                <w:szCs w:val="24"/>
              </w:rPr>
            </w:pPr>
            <w:bookmarkStart w:id="4" w:name="_Hlk128038538"/>
            <w:r w:rsidRPr="0022572A">
              <w:rPr>
                <w:rFonts w:ascii="微軟正黑體" w:eastAsia="微軟正黑體" w:hAnsi="微軟正黑體"/>
                <w:szCs w:val="24"/>
              </w:rPr>
              <w:t>狀況</w:t>
            </w:r>
          </w:p>
        </w:tc>
        <w:tc>
          <w:tcPr>
            <w:tcW w:w="3118" w:type="dxa"/>
            <w:vAlign w:val="center"/>
          </w:tcPr>
          <w:p w14:paraId="7C5973FF" w14:textId="77777777" w:rsidR="00BC30C6" w:rsidRPr="0022572A" w:rsidRDefault="00BC30C6" w:rsidP="00287721">
            <w:pPr>
              <w:adjustRightInd w:val="0"/>
              <w:snapToGrid w:val="0"/>
              <w:spacing w:line="240" w:lineRule="atLeast"/>
              <w:ind w:leftChars="-50" w:left="-120" w:rightChars="-50" w:right="-120"/>
              <w:jc w:val="center"/>
              <w:rPr>
                <w:rFonts w:ascii="微軟正黑體" w:eastAsia="微軟正黑體" w:hAnsi="微軟正黑體"/>
                <w:szCs w:val="24"/>
              </w:rPr>
            </w:pPr>
            <w:r w:rsidRPr="0022572A">
              <w:rPr>
                <w:rFonts w:ascii="微軟正黑體" w:eastAsia="微軟正黑體" w:hAnsi="微軟正黑體"/>
                <w:szCs w:val="24"/>
              </w:rPr>
              <w:t>情境</w:t>
            </w:r>
          </w:p>
        </w:tc>
        <w:tc>
          <w:tcPr>
            <w:tcW w:w="1924" w:type="dxa"/>
            <w:gridSpan w:val="2"/>
            <w:vAlign w:val="center"/>
          </w:tcPr>
          <w:p w14:paraId="0EC4093B" w14:textId="77777777" w:rsidR="00BC30C6" w:rsidRPr="0022572A" w:rsidRDefault="00BC30C6" w:rsidP="00287721">
            <w:pPr>
              <w:adjustRightInd w:val="0"/>
              <w:snapToGrid w:val="0"/>
              <w:spacing w:line="240" w:lineRule="atLeast"/>
              <w:ind w:leftChars="-50" w:left="-120" w:rightChars="-50" w:right="-120"/>
              <w:jc w:val="center"/>
              <w:rPr>
                <w:rFonts w:ascii="微軟正黑體" w:eastAsia="微軟正黑體" w:hAnsi="微軟正黑體"/>
                <w:szCs w:val="24"/>
              </w:rPr>
            </w:pPr>
            <w:r w:rsidRPr="0022572A">
              <w:rPr>
                <w:rFonts w:ascii="微軟正黑體" w:eastAsia="微軟正黑體" w:hAnsi="微軟正黑體" w:cs="微軟正黑體" w:hint="eastAsia"/>
                <w:kern w:val="0"/>
                <w:szCs w:val="24"/>
              </w:rPr>
              <w:t>回應支援方式</w:t>
            </w:r>
          </w:p>
        </w:tc>
        <w:tc>
          <w:tcPr>
            <w:tcW w:w="2977" w:type="dxa"/>
            <w:vAlign w:val="center"/>
          </w:tcPr>
          <w:p w14:paraId="11A2DF33" w14:textId="77777777" w:rsidR="00BC30C6" w:rsidRPr="0022572A" w:rsidRDefault="00BC30C6" w:rsidP="00287721">
            <w:pPr>
              <w:adjustRightInd w:val="0"/>
              <w:snapToGrid w:val="0"/>
              <w:spacing w:line="240" w:lineRule="atLeast"/>
              <w:ind w:leftChars="-50" w:left="-120" w:rightChars="-50" w:right="-120"/>
              <w:jc w:val="center"/>
              <w:rPr>
                <w:rFonts w:ascii="微軟正黑體" w:eastAsia="微軟正黑體" w:hAnsi="微軟正黑體"/>
                <w:szCs w:val="24"/>
              </w:rPr>
            </w:pPr>
            <w:r w:rsidRPr="0022572A">
              <w:rPr>
                <w:rFonts w:ascii="微軟正黑體" w:eastAsia="微軟正黑體" w:hAnsi="微軟正黑體"/>
                <w:szCs w:val="24"/>
              </w:rPr>
              <w:t>完修</w:t>
            </w:r>
            <w:r w:rsidRPr="0022572A">
              <w:rPr>
                <w:rFonts w:ascii="微軟正黑體" w:eastAsia="微軟正黑體" w:hAnsi="微軟正黑體" w:hint="eastAsia"/>
                <w:szCs w:val="24"/>
              </w:rPr>
              <w:t>期限</w:t>
            </w:r>
          </w:p>
        </w:tc>
      </w:tr>
      <w:tr w:rsidR="0022572A" w:rsidRPr="0022572A" w14:paraId="4DE71CA9" w14:textId="77777777" w:rsidTr="00287721">
        <w:trPr>
          <w:cantSplit/>
        </w:trPr>
        <w:tc>
          <w:tcPr>
            <w:tcW w:w="510" w:type="dxa"/>
            <w:vAlign w:val="center"/>
          </w:tcPr>
          <w:p w14:paraId="6E1C3182" w14:textId="77777777" w:rsidR="00176102" w:rsidRPr="0022572A" w:rsidRDefault="00176102" w:rsidP="00287721">
            <w:pPr>
              <w:adjustRightInd w:val="0"/>
              <w:snapToGrid w:val="0"/>
              <w:spacing w:line="240" w:lineRule="atLeast"/>
              <w:ind w:leftChars="-50" w:left="-120" w:rightChars="-50" w:right="-120"/>
              <w:jc w:val="center"/>
              <w:rPr>
                <w:rFonts w:ascii="微軟正黑體" w:eastAsia="微軟正黑體" w:hAnsi="微軟正黑體"/>
                <w:szCs w:val="24"/>
              </w:rPr>
            </w:pPr>
            <w:r w:rsidRPr="0022572A">
              <w:rPr>
                <w:rFonts w:ascii="微軟正黑體" w:eastAsia="微軟正黑體" w:hAnsi="微軟正黑體" w:hint="eastAsia"/>
                <w:szCs w:val="24"/>
              </w:rPr>
              <w:t>緊急</w:t>
            </w:r>
          </w:p>
        </w:tc>
        <w:tc>
          <w:tcPr>
            <w:tcW w:w="3118" w:type="dxa"/>
            <w:vAlign w:val="center"/>
          </w:tcPr>
          <w:p w14:paraId="4AA43C84" w14:textId="77777777" w:rsidR="00176102" w:rsidRPr="0022572A" w:rsidRDefault="00BC30C6" w:rsidP="00287721">
            <w:pPr>
              <w:adjustRightInd w:val="0"/>
              <w:snapToGrid w:val="0"/>
              <w:spacing w:line="240" w:lineRule="atLeast"/>
              <w:ind w:leftChars="-30" w:left="-72" w:rightChars="-30" w:right="-72"/>
              <w:jc w:val="both"/>
              <w:rPr>
                <w:rFonts w:ascii="微軟正黑體" w:eastAsia="微軟正黑體" w:hAnsi="微軟正黑體"/>
                <w:szCs w:val="24"/>
              </w:rPr>
            </w:pPr>
            <w:r w:rsidRPr="0022572A">
              <w:rPr>
                <w:rFonts w:ascii="微軟正黑體" w:eastAsia="微軟正黑體" w:hAnsi="微軟正黑體" w:hint="eastAsia"/>
                <w:szCs w:val="24"/>
              </w:rPr>
              <w:t>影響全院事件</w:t>
            </w:r>
          </w:p>
        </w:tc>
        <w:tc>
          <w:tcPr>
            <w:tcW w:w="932" w:type="dxa"/>
            <w:vAlign w:val="center"/>
          </w:tcPr>
          <w:p w14:paraId="19B26A33" w14:textId="17ADBCDA" w:rsidR="00176102" w:rsidRPr="0022572A" w:rsidRDefault="009B3A17" w:rsidP="00287721">
            <w:pPr>
              <w:adjustRightInd w:val="0"/>
              <w:snapToGrid w:val="0"/>
              <w:spacing w:line="240" w:lineRule="atLeast"/>
              <w:ind w:leftChars="-40" w:left="-96" w:rightChars="-40" w:right="-96"/>
              <w:jc w:val="both"/>
              <w:rPr>
                <w:rFonts w:ascii="微軟正黑體" w:eastAsia="微軟正黑體" w:hAnsi="微軟正黑體"/>
                <w:szCs w:val="24"/>
              </w:rPr>
            </w:pPr>
            <w:r w:rsidRPr="0022572A">
              <w:rPr>
                <w:rFonts w:ascii="微軟正黑體" w:eastAsia="微軟正黑體" w:hAnsi="微軟正黑體" w:hint="eastAsia"/>
                <w:szCs w:val="24"/>
              </w:rPr>
              <w:t>1</w:t>
            </w:r>
            <w:r w:rsidRPr="0022572A">
              <w:rPr>
                <w:rFonts w:ascii="微軟正黑體" w:eastAsia="微軟正黑體" w:hAnsi="微軟正黑體"/>
                <w:szCs w:val="24"/>
              </w:rPr>
              <w:t>小時內</w:t>
            </w:r>
          </w:p>
        </w:tc>
        <w:tc>
          <w:tcPr>
            <w:tcW w:w="992" w:type="dxa"/>
            <w:vAlign w:val="center"/>
          </w:tcPr>
          <w:p w14:paraId="6CA0DCA0" w14:textId="77777777" w:rsidR="00BC30C6" w:rsidRPr="0022572A" w:rsidRDefault="00BC30C6" w:rsidP="00287721">
            <w:pPr>
              <w:pStyle w:val="LO-normal"/>
              <w:adjustRightInd w:val="0"/>
              <w:snapToGrid w:val="0"/>
              <w:spacing w:line="240" w:lineRule="atLeast"/>
              <w:ind w:leftChars="-40" w:left="-96" w:rightChars="-40" w:right="-96"/>
              <w:jc w:val="center"/>
              <w:rPr>
                <w:rFonts w:ascii="微軟正黑體" w:eastAsia="微軟正黑體" w:hAnsi="微軟正黑體" w:cs="微軟正黑體"/>
                <w:sz w:val="24"/>
                <w:szCs w:val="24"/>
              </w:rPr>
            </w:pPr>
            <w:r w:rsidRPr="0022572A">
              <w:rPr>
                <w:rFonts w:ascii="微軟正黑體" w:eastAsia="微軟正黑體" w:hAnsi="微軟正黑體" w:cs="微軟正黑體" w:hint="eastAsia"/>
                <w:sz w:val="24"/>
                <w:szCs w:val="24"/>
              </w:rPr>
              <w:t>現場或</w:t>
            </w:r>
          </w:p>
          <w:p w14:paraId="723CC582" w14:textId="77777777" w:rsidR="00176102" w:rsidRPr="0022572A" w:rsidRDefault="00BC30C6" w:rsidP="00287721">
            <w:pPr>
              <w:adjustRightInd w:val="0"/>
              <w:snapToGrid w:val="0"/>
              <w:spacing w:line="240" w:lineRule="atLeast"/>
              <w:ind w:leftChars="-40" w:left="-96" w:rightChars="-40" w:right="-96"/>
              <w:jc w:val="center"/>
              <w:rPr>
                <w:rFonts w:ascii="微軟正黑體" w:eastAsia="微軟正黑體" w:hAnsi="微軟正黑體"/>
                <w:szCs w:val="24"/>
              </w:rPr>
            </w:pPr>
            <w:r w:rsidRPr="0022572A">
              <w:rPr>
                <w:rFonts w:ascii="微軟正黑體" w:eastAsia="微軟正黑體" w:hAnsi="微軟正黑體" w:cs="微軟正黑體" w:hint="eastAsia"/>
                <w:kern w:val="0"/>
                <w:szCs w:val="24"/>
              </w:rPr>
              <w:t>遠端支援</w:t>
            </w:r>
          </w:p>
        </w:tc>
        <w:tc>
          <w:tcPr>
            <w:tcW w:w="2977" w:type="dxa"/>
            <w:vAlign w:val="center"/>
          </w:tcPr>
          <w:p w14:paraId="2071EEE9" w14:textId="03F31AF5" w:rsidR="00176102" w:rsidRPr="0022572A" w:rsidRDefault="00565171" w:rsidP="00287721">
            <w:pPr>
              <w:adjustRightInd w:val="0"/>
              <w:snapToGrid w:val="0"/>
              <w:spacing w:line="240" w:lineRule="atLeast"/>
              <w:ind w:leftChars="-40" w:left="-96" w:rightChars="-40" w:right="-96"/>
              <w:jc w:val="both"/>
              <w:rPr>
                <w:rFonts w:ascii="微軟正黑體" w:eastAsia="微軟正黑體" w:hAnsi="微軟正黑體"/>
                <w:szCs w:val="24"/>
              </w:rPr>
            </w:pPr>
            <w:r w:rsidRPr="0022572A">
              <w:rPr>
                <w:rFonts w:ascii="微軟正黑體" w:eastAsia="微軟正黑體" w:hAnsi="微軟正黑體" w:cs="微軟正黑體" w:hint="eastAsia"/>
                <w:kern w:val="0"/>
                <w:szCs w:val="24"/>
              </w:rPr>
              <w:t>接獲通知起</w:t>
            </w:r>
            <w:r w:rsidR="009B3A17" w:rsidRPr="0022572A">
              <w:rPr>
                <w:rFonts w:ascii="微軟正黑體" w:eastAsia="微軟正黑體" w:hAnsi="微軟正黑體" w:cs="微軟正黑體" w:hint="eastAsia"/>
                <w:kern w:val="0"/>
                <w:szCs w:val="24"/>
              </w:rPr>
              <w:t>24</w:t>
            </w:r>
            <w:r w:rsidRPr="0022572A">
              <w:rPr>
                <w:rFonts w:ascii="微軟正黑體" w:eastAsia="微軟正黑體" w:hAnsi="微軟正黑體" w:cs="微軟正黑體" w:hint="eastAsia"/>
                <w:kern w:val="0"/>
                <w:szCs w:val="24"/>
              </w:rPr>
              <w:t>小時內完修或完整功能替代品上線</w:t>
            </w:r>
          </w:p>
        </w:tc>
      </w:tr>
      <w:tr w:rsidR="0022572A" w:rsidRPr="0022572A" w14:paraId="00956643" w14:textId="77777777" w:rsidTr="00287721">
        <w:trPr>
          <w:cantSplit/>
        </w:trPr>
        <w:tc>
          <w:tcPr>
            <w:tcW w:w="510" w:type="dxa"/>
            <w:vAlign w:val="center"/>
          </w:tcPr>
          <w:p w14:paraId="36436C31" w14:textId="77777777" w:rsidR="00176102" w:rsidRPr="0022572A" w:rsidRDefault="00176102" w:rsidP="00287721">
            <w:pPr>
              <w:adjustRightInd w:val="0"/>
              <w:snapToGrid w:val="0"/>
              <w:spacing w:line="240" w:lineRule="atLeast"/>
              <w:ind w:leftChars="-50" w:left="-120" w:rightChars="-50" w:right="-120"/>
              <w:jc w:val="center"/>
              <w:rPr>
                <w:rFonts w:ascii="微軟正黑體" w:eastAsia="微軟正黑體" w:hAnsi="微軟正黑體"/>
                <w:szCs w:val="24"/>
              </w:rPr>
            </w:pPr>
            <w:r w:rsidRPr="0022572A">
              <w:rPr>
                <w:rFonts w:ascii="微軟正黑體" w:eastAsia="微軟正黑體" w:hAnsi="微軟正黑體"/>
                <w:szCs w:val="24"/>
              </w:rPr>
              <w:t>嚴重</w:t>
            </w:r>
          </w:p>
        </w:tc>
        <w:tc>
          <w:tcPr>
            <w:tcW w:w="3118" w:type="dxa"/>
            <w:vAlign w:val="center"/>
          </w:tcPr>
          <w:p w14:paraId="539A63C0" w14:textId="77777777" w:rsidR="00176102" w:rsidRPr="0022572A" w:rsidRDefault="00BC30C6" w:rsidP="00287721">
            <w:pPr>
              <w:adjustRightInd w:val="0"/>
              <w:snapToGrid w:val="0"/>
              <w:spacing w:line="240" w:lineRule="atLeast"/>
              <w:ind w:leftChars="-30" w:left="-72" w:rightChars="-30" w:right="-72"/>
              <w:jc w:val="both"/>
              <w:rPr>
                <w:rFonts w:ascii="微軟正黑體" w:eastAsia="微軟正黑體" w:hAnsi="微軟正黑體"/>
                <w:szCs w:val="24"/>
              </w:rPr>
            </w:pPr>
            <w:r w:rsidRPr="0022572A">
              <w:rPr>
                <w:rFonts w:ascii="微軟正黑體" w:eastAsia="微軟正黑體" w:hAnsi="微軟正黑體" w:hint="eastAsia"/>
                <w:szCs w:val="24"/>
              </w:rPr>
              <w:t>設備或軟體故障，系統已無法維持高可用性狀態或營運持續計畫環境處於失效狀態</w:t>
            </w:r>
          </w:p>
        </w:tc>
        <w:tc>
          <w:tcPr>
            <w:tcW w:w="932" w:type="dxa"/>
            <w:vAlign w:val="center"/>
          </w:tcPr>
          <w:p w14:paraId="64F18F52" w14:textId="77777777" w:rsidR="00176102" w:rsidRPr="0022572A" w:rsidRDefault="00CA1398" w:rsidP="00287721">
            <w:pPr>
              <w:adjustRightInd w:val="0"/>
              <w:snapToGrid w:val="0"/>
              <w:spacing w:line="240" w:lineRule="atLeast"/>
              <w:ind w:leftChars="-40" w:left="-96" w:rightChars="-40" w:right="-96"/>
              <w:jc w:val="both"/>
              <w:rPr>
                <w:rFonts w:ascii="微軟正黑體" w:eastAsia="微軟正黑體" w:hAnsi="微軟正黑體"/>
                <w:szCs w:val="24"/>
              </w:rPr>
            </w:pPr>
            <w:r w:rsidRPr="0022572A">
              <w:rPr>
                <w:rFonts w:ascii="微軟正黑體" w:eastAsia="微軟正黑體" w:hAnsi="微軟正黑體" w:hint="eastAsia"/>
                <w:szCs w:val="24"/>
              </w:rPr>
              <w:t>2</w:t>
            </w:r>
            <w:r w:rsidRPr="0022572A">
              <w:rPr>
                <w:rFonts w:ascii="微軟正黑體" w:eastAsia="微軟正黑體" w:hAnsi="微軟正黑體"/>
                <w:szCs w:val="24"/>
              </w:rPr>
              <w:t>小時內</w:t>
            </w:r>
          </w:p>
        </w:tc>
        <w:tc>
          <w:tcPr>
            <w:tcW w:w="992" w:type="dxa"/>
            <w:vAlign w:val="center"/>
          </w:tcPr>
          <w:p w14:paraId="22141D13" w14:textId="77777777" w:rsidR="00BC30C6" w:rsidRPr="0022572A" w:rsidRDefault="00BC30C6" w:rsidP="00287721">
            <w:pPr>
              <w:pStyle w:val="LO-normal"/>
              <w:adjustRightInd w:val="0"/>
              <w:snapToGrid w:val="0"/>
              <w:spacing w:line="240" w:lineRule="atLeast"/>
              <w:ind w:leftChars="-40" w:left="-96" w:rightChars="-40" w:right="-96"/>
              <w:jc w:val="center"/>
              <w:rPr>
                <w:rFonts w:ascii="微軟正黑體" w:eastAsia="微軟正黑體" w:hAnsi="微軟正黑體" w:cs="微軟正黑體"/>
                <w:sz w:val="24"/>
                <w:szCs w:val="24"/>
              </w:rPr>
            </w:pPr>
            <w:r w:rsidRPr="0022572A">
              <w:rPr>
                <w:rFonts w:ascii="微軟正黑體" w:eastAsia="微軟正黑體" w:hAnsi="微軟正黑體" w:cs="微軟正黑體" w:hint="eastAsia"/>
                <w:sz w:val="24"/>
                <w:szCs w:val="24"/>
              </w:rPr>
              <w:t>現場或</w:t>
            </w:r>
          </w:p>
          <w:p w14:paraId="78AC2509" w14:textId="77777777" w:rsidR="00176102" w:rsidRPr="0022572A" w:rsidRDefault="00BC30C6" w:rsidP="00287721">
            <w:pPr>
              <w:adjustRightInd w:val="0"/>
              <w:snapToGrid w:val="0"/>
              <w:spacing w:line="240" w:lineRule="atLeast"/>
              <w:ind w:leftChars="-40" w:left="-96" w:rightChars="-40" w:right="-96"/>
              <w:jc w:val="center"/>
              <w:rPr>
                <w:rFonts w:ascii="微軟正黑體" w:eastAsia="微軟正黑體" w:hAnsi="微軟正黑體"/>
                <w:szCs w:val="24"/>
              </w:rPr>
            </w:pPr>
            <w:r w:rsidRPr="0022572A">
              <w:rPr>
                <w:rFonts w:ascii="微軟正黑體" w:eastAsia="微軟正黑體" w:hAnsi="微軟正黑體" w:cs="微軟正黑體" w:hint="eastAsia"/>
                <w:kern w:val="0"/>
                <w:szCs w:val="24"/>
              </w:rPr>
              <w:t>遠端支援</w:t>
            </w:r>
          </w:p>
        </w:tc>
        <w:tc>
          <w:tcPr>
            <w:tcW w:w="2977" w:type="dxa"/>
            <w:vAlign w:val="center"/>
          </w:tcPr>
          <w:p w14:paraId="7F15C0E1" w14:textId="4C75A5A1" w:rsidR="00176102" w:rsidRPr="0022572A" w:rsidRDefault="00565171" w:rsidP="00287721">
            <w:pPr>
              <w:adjustRightInd w:val="0"/>
              <w:snapToGrid w:val="0"/>
              <w:spacing w:line="240" w:lineRule="atLeast"/>
              <w:ind w:leftChars="-40" w:left="-96" w:rightChars="-40" w:right="-96"/>
              <w:jc w:val="both"/>
              <w:rPr>
                <w:rFonts w:ascii="微軟正黑體" w:eastAsia="微軟正黑體" w:hAnsi="微軟正黑體"/>
                <w:szCs w:val="24"/>
              </w:rPr>
            </w:pPr>
            <w:r w:rsidRPr="0022572A">
              <w:rPr>
                <w:rFonts w:ascii="微軟正黑體" w:eastAsia="微軟正黑體" w:hAnsi="微軟正黑體" w:cs="微軟正黑體" w:hint="eastAsia"/>
                <w:kern w:val="0"/>
                <w:szCs w:val="24"/>
              </w:rPr>
              <w:t>接獲通知起</w:t>
            </w:r>
            <w:r w:rsidR="009B3A17" w:rsidRPr="0022572A">
              <w:rPr>
                <w:rFonts w:ascii="微軟正黑體" w:eastAsia="微軟正黑體" w:hAnsi="微軟正黑體" w:cs="微軟正黑體" w:hint="eastAsia"/>
                <w:kern w:val="0"/>
                <w:szCs w:val="24"/>
              </w:rPr>
              <w:t>4</w:t>
            </w:r>
            <w:r w:rsidRPr="0022572A">
              <w:rPr>
                <w:rFonts w:ascii="微軟正黑體" w:eastAsia="微軟正黑體" w:hAnsi="微軟正黑體" w:cs="微軟正黑體" w:hint="eastAsia"/>
                <w:kern w:val="0"/>
                <w:szCs w:val="24"/>
              </w:rPr>
              <w:t>日內完修或完整功能替代品上線</w:t>
            </w:r>
          </w:p>
        </w:tc>
      </w:tr>
      <w:tr w:rsidR="0022572A" w:rsidRPr="0022572A" w14:paraId="5D19484D" w14:textId="77777777" w:rsidTr="00287721">
        <w:trPr>
          <w:cantSplit/>
        </w:trPr>
        <w:tc>
          <w:tcPr>
            <w:tcW w:w="510" w:type="dxa"/>
            <w:vAlign w:val="center"/>
          </w:tcPr>
          <w:p w14:paraId="7E80C8D1" w14:textId="77777777" w:rsidR="00176102" w:rsidRPr="0022572A" w:rsidRDefault="00176102" w:rsidP="00287721">
            <w:pPr>
              <w:adjustRightInd w:val="0"/>
              <w:snapToGrid w:val="0"/>
              <w:spacing w:line="240" w:lineRule="atLeast"/>
              <w:ind w:leftChars="-50" w:left="-120" w:rightChars="-50" w:right="-120"/>
              <w:jc w:val="center"/>
              <w:rPr>
                <w:rFonts w:ascii="微軟正黑體" w:eastAsia="微軟正黑體" w:hAnsi="微軟正黑體"/>
                <w:szCs w:val="24"/>
              </w:rPr>
            </w:pPr>
            <w:r w:rsidRPr="0022572A">
              <w:rPr>
                <w:rFonts w:ascii="微軟正黑體" w:eastAsia="微軟正黑體" w:hAnsi="微軟正黑體"/>
                <w:szCs w:val="24"/>
              </w:rPr>
              <w:t>一般</w:t>
            </w:r>
          </w:p>
        </w:tc>
        <w:tc>
          <w:tcPr>
            <w:tcW w:w="3118" w:type="dxa"/>
            <w:vAlign w:val="center"/>
          </w:tcPr>
          <w:p w14:paraId="2DA4E7C6" w14:textId="77777777" w:rsidR="00176102" w:rsidRPr="0022572A" w:rsidRDefault="00176102" w:rsidP="00287721">
            <w:pPr>
              <w:adjustRightInd w:val="0"/>
              <w:snapToGrid w:val="0"/>
              <w:spacing w:line="240" w:lineRule="atLeast"/>
              <w:ind w:leftChars="-30" w:left="-72" w:rightChars="-30" w:right="-72"/>
              <w:jc w:val="both"/>
              <w:rPr>
                <w:rFonts w:ascii="微軟正黑體" w:eastAsia="微軟正黑體" w:hAnsi="微軟正黑體"/>
                <w:szCs w:val="24"/>
              </w:rPr>
            </w:pPr>
            <w:r w:rsidRPr="0022572A">
              <w:rPr>
                <w:rFonts w:ascii="微軟正黑體" w:eastAsia="微軟正黑體" w:hAnsi="微軟正黑體"/>
                <w:szCs w:val="24"/>
              </w:rPr>
              <w:t>資料異常、弱點修補、設定調整、報表提供等</w:t>
            </w:r>
          </w:p>
        </w:tc>
        <w:tc>
          <w:tcPr>
            <w:tcW w:w="932" w:type="dxa"/>
            <w:vAlign w:val="center"/>
          </w:tcPr>
          <w:p w14:paraId="2A5C60E3" w14:textId="77777777" w:rsidR="00176102" w:rsidRPr="0022572A" w:rsidRDefault="00176102" w:rsidP="00287721">
            <w:pPr>
              <w:adjustRightInd w:val="0"/>
              <w:snapToGrid w:val="0"/>
              <w:spacing w:line="240" w:lineRule="atLeast"/>
              <w:ind w:leftChars="-40" w:left="-96" w:rightChars="-40" w:right="-96"/>
              <w:jc w:val="both"/>
              <w:rPr>
                <w:rFonts w:ascii="微軟正黑體" w:eastAsia="微軟正黑體" w:hAnsi="微軟正黑體"/>
                <w:szCs w:val="24"/>
              </w:rPr>
            </w:pPr>
            <w:r w:rsidRPr="0022572A">
              <w:rPr>
                <w:rFonts w:ascii="微軟正黑體" w:eastAsia="微軟正黑體" w:hAnsi="微軟正黑體" w:hint="eastAsia"/>
                <w:szCs w:val="24"/>
              </w:rPr>
              <w:t>4</w:t>
            </w:r>
            <w:r w:rsidRPr="0022572A">
              <w:rPr>
                <w:rFonts w:ascii="微軟正黑體" w:eastAsia="微軟正黑體" w:hAnsi="微軟正黑體"/>
                <w:szCs w:val="24"/>
              </w:rPr>
              <w:t>小時內</w:t>
            </w:r>
          </w:p>
        </w:tc>
        <w:tc>
          <w:tcPr>
            <w:tcW w:w="992" w:type="dxa"/>
            <w:vAlign w:val="center"/>
          </w:tcPr>
          <w:p w14:paraId="34FDA2A8" w14:textId="77777777" w:rsidR="00BC30C6" w:rsidRPr="0022572A" w:rsidRDefault="00BC30C6" w:rsidP="00287721">
            <w:pPr>
              <w:pStyle w:val="LO-normal"/>
              <w:adjustRightInd w:val="0"/>
              <w:snapToGrid w:val="0"/>
              <w:spacing w:line="240" w:lineRule="atLeast"/>
              <w:ind w:leftChars="-40" w:left="-96" w:rightChars="-40" w:right="-96"/>
              <w:jc w:val="center"/>
              <w:rPr>
                <w:rFonts w:ascii="微軟正黑體" w:eastAsia="微軟正黑體" w:hAnsi="微軟正黑體" w:cs="微軟正黑體"/>
                <w:sz w:val="24"/>
                <w:szCs w:val="24"/>
              </w:rPr>
            </w:pPr>
            <w:r w:rsidRPr="0022572A">
              <w:rPr>
                <w:rFonts w:ascii="微軟正黑體" w:eastAsia="微軟正黑體" w:hAnsi="微軟正黑體" w:cs="微軟正黑體" w:hint="eastAsia"/>
                <w:sz w:val="24"/>
                <w:szCs w:val="24"/>
              </w:rPr>
              <w:t>現場或</w:t>
            </w:r>
          </w:p>
          <w:p w14:paraId="0155D7BC" w14:textId="77777777" w:rsidR="00176102" w:rsidRPr="0022572A" w:rsidRDefault="00BC30C6" w:rsidP="00287721">
            <w:pPr>
              <w:adjustRightInd w:val="0"/>
              <w:snapToGrid w:val="0"/>
              <w:spacing w:line="240" w:lineRule="atLeast"/>
              <w:ind w:leftChars="-40" w:left="-96" w:rightChars="-40" w:right="-96"/>
              <w:jc w:val="center"/>
              <w:rPr>
                <w:rFonts w:ascii="微軟正黑體" w:eastAsia="微軟正黑體" w:hAnsi="微軟正黑體"/>
                <w:szCs w:val="24"/>
              </w:rPr>
            </w:pPr>
            <w:r w:rsidRPr="0022572A">
              <w:rPr>
                <w:rFonts w:ascii="微軟正黑體" w:eastAsia="微軟正黑體" w:hAnsi="微軟正黑體" w:cs="微軟正黑體" w:hint="eastAsia"/>
                <w:kern w:val="0"/>
                <w:szCs w:val="24"/>
              </w:rPr>
              <w:t>遠端支援</w:t>
            </w:r>
          </w:p>
        </w:tc>
        <w:tc>
          <w:tcPr>
            <w:tcW w:w="2977" w:type="dxa"/>
            <w:vAlign w:val="center"/>
          </w:tcPr>
          <w:p w14:paraId="5541EC76" w14:textId="77777777" w:rsidR="00176102" w:rsidRPr="0022572A" w:rsidRDefault="00BC30C6" w:rsidP="00287721">
            <w:pPr>
              <w:adjustRightInd w:val="0"/>
              <w:snapToGrid w:val="0"/>
              <w:spacing w:line="240" w:lineRule="atLeast"/>
              <w:ind w:leftChars="-40" w:left="-96" w:rightChars="-40" w:right="-96"/>
              <w:jc w:val="both"/>
              <w:rPr>
                <w:rFonts w:ascii="微軟正黑體" w:eastAsia="微軟正黑體" w:hAnsi="微軟正黑體"/>
                <w:szCs w:val="24"/>
              </w:rPr>
            </w:pPr>
            <w:r w:rsidRPr="0022572A">
              <w:rPr>
                <w:rFonts w:ascii="微軟正黑體" w:eastAsia="微軟正黑體" w:hAnsi="微軟正黑體" w:cs="微軟正黑體" w:hint="eastAsia"/>
                <w:kern w:val="0"/>
                <w:szCs w:val="24"/>
              </w:rPr>
              <w:t>接獲通知起20日內完修或完整功能替代品上線</w:t>
            </w:r>
          </w:p>
        </w:tc>
      </w:tr>
    </w:tbl>
    <w:bookmarkEnd w:id="4"/>
    <w:p w14:paraId="2DF7AAAF" w14:textId="77777777" w:rsidR="00CB34C2" w:rsidRPr="0022572A" w:rsidRDefault="00CB34C2" w:rsidP="00A74A1E">
      <w:pPr>
        <w:numPr>
          <w:ilvl w:val="0"/>
          <w:numId w:val="35"/>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22572A">
        <w:rPr>
          <w:rFonts w:ascii="微軟正黑體" w:eastAsia="微軟正黑體" w:hAnsi="微軟正黑體" w:cs="標楷體" w:hint="eastAsia"/>
          <w:szCs w:val="24"/>
        </w:rPr>
        <w:t>乙方應完整記載標的叫修時</w:t>
      </w:r>
      <w:r w:rsidR="008E7BDF" w:rsidRPr="0022572A">
        <w:rPr>
          <w:rFonts w:ascii="微軟正黑體" w:eastAsia="微軟正黑體" w:hAnsi="微軟正黑體" w:cs="標楷體" w:hint="eastAsia"/>
          <w:szCs w:val="24"/>
        </w:rPr>
        <w:t>間</w:t>
      </w:r>
      <w:r w:rsidRPr="0022572A">
        <w:rPr>
          <w:rFonts w:ascii="微軟正黑體" w:eastAsia="微軟正黑體" w:hAnsi="微軟正黑體" w:hint="eastAsia"/>
          <w:szCs w:val="24"/>
        </w:rPr>
        <w:t>，異常發生原因與其排除、復歸等情形於故障排除</w:t>
      </w:r>
      <w:r w:rsidRPr="0022572A">
        <w:rPr>
          <w:rFonts w:ascii="微軟正黑體" w:eastAsia="微軟正黑體" w:hAnsi="微軟正黑體"/>
          <w:szCs w:val="24"/>
        </w:rPr>
        <w:t>服務表</w:t>
      </w:r>
      <w:r w:rsidRPr="0022572A">
        <w:rPr>
          <w:rFonts w:ascii="微軟正黑體" w:eastAsia="微軟正黑體" w:hAnsi="微軟正黑體" w:hint="eastAsia"/>
          <w:szCs w:val="24"/>
        </w:rPr>
        <w:t>，並於每次修復完畢，</w:t>
      </w:r>
      <w:proofErr w:type="gramStart"/>
      <w:r w:rsidRPr="0022572A">
        <w:rPr>
          <w:rFonts w:ascii="微軟正黑體" w:eastAsia="微軟正黑體" w:hAnsi="微軟正黑體" w:hint="eastAsia"/>
          <w:szCs w:val="24"/>
        </w:rPr>
        <w:t>送甲方</w:t>
      </w:r>
      <w:proofErr w:type="gramEnd"/>
      <w:r w:rsidRPr="0022572A">
        <w:rPr>
          <w:rFonts w:ascii="微軟正黑體" w:eastAsia="微軟正黑體" w:hAnsi="微軟正黑體"/>
          <w:szCs w:val="24"/>
        </w:rPr>
        <w:t>資訊維護聯絡人簽認</w:t>
      </w:r>
      <w:r w:rsidRPr="0022572A">
        <w:rPr>
          <w:rFonts w:ascii="微軟正黑體" w:eastAsia="微軟正黑體" w:hAnsi="微軟正黑體" w:hint="eastAsia"/>
          <w:szCs w:val="24"/>
        </w:rPr>
        <w:t>。</w:t>
      </w:r>
    </w:p>
    <w:p w14:paraId="115BC6F5" w14:textId="77777777" w:rsidR="00CF3A9A" w:rsidRPr="0022572A" w:rsidRDefault="00CF3A9A" w:rsidP="00A74A1E">
      <w:pPr>
        <w:numPr>
          <w:ilvl w:val="0"/>
          <w:numId w:val="21"/>
        </w:numPr>
        <w:tabs>
          <w:tab w:val="left" w:pos="1560"/>
        </w:tabs>
        <w:snapToGrid w:val="0"/>
        <w:ind w:left="1383" w:right="6" w:hanging="306"/>
        <w:rPr>
          <w:rFonts w:ascii="微軟正黑體" w:eastAsia="微軟正黑體" w:hAnsi="微軟正黑體"/>
          <w:szCs w:val="24"/>
        </w:rPr>
      </w:pPr>
      <w:r w:rsidRPr="0022572A">
        <w:rPr>
          <w:rFonts w:ascii="微軟正黑體" w:eastAsia="微軟正黑體" w:hAnsi="微軟正黑體"/>
          <w:szCs w:val="24"/>
        </w:rPr>
        <w:t>維護</w:t>
      </w:r>
      <w:r w:rsidRPr="0022572A">
        <w:rPr>
          <w:rFonts w:ascii="微軟正黑體" w:eastAsia="微軟正黑體" w:hAnsi="微軟正黑體" w:cs="標楷體"/>
          <w:szCs w:val="24"/>
        </w:rPr>
        <w:t>方式</w:t>
      </w:r>
    </w:p>
    <w:p w14:paraId="08EC4E25" w14:textId="77777777" w:rsidR="00CF3A9A" w:rsidRPr="0022572A" w:rsidRDefault="00CF3A9A" w:rsidP="00001079">
      <w:pPr>
        <w:numPr>
          <w:ilvl w:val="0"/>
          <w:numId w:val="37"/>
        </w:numPr>
        <w:suppressAutoHyphens/>
        <w:adjustRightInd w:val="0"/>
        <w:snapToGrid w:val="0"/>
        <w:spacing w:line="240" w:lineRule="atLeast"/>
        <w:ind w:leftChars="589" w:left="1839" w:hangingChars="177" w:hanging="425"/>
        <w:rPr>
          <w:rFonts w:ascii="微軟正黑體" w:eastAsia="微軟正黑體" w:hAnsi="微軟正黑體" w:cs="標楷體"/>
          <w:szCs w:val="24"/>
        </w:rPr>
      </w:pPr>
      <w:r w:rsidRPr="0022572A">
        <w:rPr>
          <w:rFonts w:ascii="微軟正黑體" w:eastAsia="微軟正黑體" w:hAnsi="微軟正黑體" w:cs="標楷體"/>
          <w:szCs w:val="24"/>
        </w:rPr>
        <w:t>維護可以使用電話、遠端連線方式處理，如無法處理時，仍須依前述之服務</w:t>
      </w:r>
      <w:proofErr w:type="gramStart"/>
      <w:r w:rsidRPr="0022572A">
        <w:rPr>
          <w:rFonts w:ascii="微軟正黑體" w:eastAsia="微軟正黑體" w:hAnsi="微軟正黑體" w:cs="標楷體"/>
          <w:szCs w:val="24"/>
        </w:rPr>
        <w:t>水準至甲方</w:t>
      </w:r>
      <w:proofErr w:type="gramEnd"/>
      <w:r w:rsidRPr="0022572A">
        <w:rPr>
          <w:rFonts w:ascii="微軟正黑體" w:eastAsia="微軟正黑體" w:hAnsi="微軟正黑體" w:cs="標楷體"/>
          <w:szCs w:val="24"/>
        </w:rPr>
        <w:t>現場維護。</w:t>
      </w:r>
    </w:p>
    <w:p w14:paraId="6C7E8A33" w14:textId="77777777" w:rsidR="00CF3A9A" w:rsidRPr="0022572A" w:rsidRDefault="00CF3A9A" w:rsidP="00001079">
      <w:pPr>
        <w:numPr>
          <w:ilvl w:val="0"/>
          <w:numId w:val="37"/>
        </w:numPr>
        <w:suppressAutoHyphens/>
        <w:adjustRightInd w:val="0"/>
        <w:snapToGrid w:val="0"/>
        <w:spacing w:line="240" w:lineRule="atLeast"/>
        <w:ind w:leftChars="589" w:left="1839" w:hangingChars="177" w:hanging="425"/>
        <w:rPr>
          <w:rFonts w:ascii="微軟正黑體" w:eastAsia="微軟正黑體" w:hAnsi="微軟正黑體" w:cs="標楷體"/>
          <w:szCs w:val="24"/>
        </w:rPr>
      </w:pPr>
      <w:r w:rsidRPr="0022572A">
        <w:rPr>
          <w:rFonts w:ascii="微軟正黑體" w:eastAsia="微軟正黑體" w:hAnsi="微軟正黑體" w:cs="標楷體"/>
          <w:szCs w:val="24"/>
        </w:rPr>
        <w:t>遠端連線：</w:t>
      </w:r>
    </w:p>
    <w:p w14:paraId="4D88BF89" w14:textId="77777777" w:rsidR="00CF3A9A" w:rsidRPr="0022572A" w:rsidRDefault="00CF3A9A" w:rsidP="00001079">
      <w:pPr>
        <w:suppressAutoHyphens/>
        <w:adjustRightInd w:val="0"/>
        <w:snapToGrid w:val="0"/>
        <w:spacing w:line="240" w:lineRule="atLeast"/>
        <w:ind w:left="1839"/>
        <w:rPr>
          <w:rFonts w:ascii="微軟正黑體" w:eastAsia="微軟正黑體" w:hAnsi="微軟正黑體"/>
          <w:szCs w:val="24"/>
        </w:rPr>
      </w:pPr>
      <w:r w:rsidRPr="0022572A">
        <w:rPr>
          <w:rFonts w:ascii="微軟正黑體" w:eastAsia="微軟正黑體" w:hAnsi="微軟正黑體" w:cs="標楷體"/>
          <w:szCs w:val="24"/>
        </w:rPr>
        <w:t>進行遠端連線維護時，由甲方提供</w:t>
      </w:r>
      <w:r w:rsidR="00590FB1" w:rsidRPr="0022572A">
        <w:rPr>
          <w:rFonts w:ascii="微軟正黑體" w:eastAsia="微軟正黑體" w:hAnsi="微軟正黑體" w:cs="標楷體"/>
          <w:szCs w:val="24"/>
        </w:rPr>
        <w:t>Citrix</w:t>
      </w:r>
      <w:r w:rsidRPr="0022572A">
        <w:rPr>
          <w:rFonts w:ascii="微軟正黑體" w:eastAsia="微軟正黑體" w:hAnsi="微軟正黑體" w:cs="標楷體"/>
          <w:szCs w:val="24"/>
        </w:rPr>
        <w:t>搭配動態密碼進行連線，並得即時監控及側錄，以維護資訊安全。如須安裝特定管理工具於Citrix系統供遠端連線使用，乙方</w:t>
      </w:r>
      <w:r w:rsidRPr="0022572A">
        <w:rPr>
          <w:rFonts w:ascii="微軟正黑體" w:eastAsia="微軟正黑體" w:hAnsi="微軟正黑體" w:cs="標楷體" w:hint="eastAsia"/>
          <w:szCs w:val="24"/>
        </w:rPr>
        <w:t>須</w:t>
      </w:r>
      <w:r w:rsidRPr="0022572A">
        <w:rPr>
          <w:rFonts w:ascii="微軟正黑體" w:eastAsia="微軟正黑體" w:hAnsi="微軟正黑體" w:cs="標楷體"/>
          <w:szCs w:val="24"/>
        </w:rPr>
        <w:t>提供合法之軟體授權。</w:t>
      </w:r>
    </w:p>
    <w:p w14:paraId="1228D219" w14:textId="77777777" w:rsidR="00CF3A9A" w:rsidRPr="0022572A" w:rsidRDefault="00CF3A9A" w:rsidP="00001079">
      <w:pPr>
        <w:numPr>
          <w:ilvl w:val="0"/>
          <w:numId w:val="37"/>
        </w:numPr>
        <w:suppressAutoHyphens/>
        <w:adjustRightInd w:val="0"/>
        <w:snapToGrid w:val="0"/>
        <w:spacing w:line="240" w:lineRule="atLeast"/>
        <w:ind w:leftChars="589" w:left="1839" w:hangingChars="177" w:hanging="425"/>
        <w:rPr>
          <w:rFonts w:ascii="微軟正黑體" w:eastAsia="微軟正黑體" w:hAnsi="微軟正黑體"/>
          <w:szCs w:val="24"/>
        </w:rPr>
      </w:pPr>
      <w:r w:rsidRPr="0022572A">
        <w:rPr>
          <w:rFonts w:ascii="微軟正黑體" w:eastAsia="微軟正黑體" w:hAnsi="微軟正黑體"/>
          <w:szCs w:val="24"/>
        </w:rPr>
        <w:t>現場</w:t>
      </w:r>
      <w:r w:rsidRPr="0022572A">
        <w:rPr>
          <w:rFonts w:ascii="微軟正黑體" w:eastAsia="微軟正黑體" w:hAnsi="微軟正黑體" w:cs="標楷體"/>
          <w:szCs w:val="24"/>
        </w:rPr>
        <w:t>維護</w:t>
      </w:r>
      <w:r w:rsidRPr="0022572A">
        <w:rPr>
          <w:rFonts w:ascii="微軟正黑體" w:eastAsia="微軟正黑體" w:hAnsi="微軟正黑體"/>
          <w:szCs w:val="24"/>
        </w:rPr>
        <w:t>：</w:t>
      </w:r>
    </w:p>
    <w:p w14:paraId="4310CF11" w14:textId="77777777" w:rsidR="00F433C0" w:rsidRPr="0022572A" w:rsidRDefault="00CF3A9A" w:rsidP="007A4CE1">
      <w:pPr>
        <w:suppressAutoHyphens/>
        <w:adjustRightInd w:val="0"/>
        <w:snapToGrid w:val="0"/>
        <w:spacing w:line="240" w:lineRule="atLeast"/>
        <w:ind w:left="1839"/>
        <w:rPr>
          <w:rFonts w:ascii="微軟正黑體" w:eastAsia="微軟正黑體" w:hAnsi="微軟正黑體"/>
          <w:szCs w:val="24"/>
        </w:rPr>
      </w:pPr>
      <w:r w:rsidRPr="0022572A">
        <w:rPr>
          <w:rFonts w:ascii="微軟正黑體" w:eastAsia="微軟正黑體" w:hAnsi="微軟正黑體" w:cs="標楷體"/>
          <w:szCs w:val="24"/>
        </w:rPr>
        <w:t>進行現場維護時</w:t>
      </w:r>
      <w:r w:rsidRPr="0022572A">
        <w:rPr>
          <w:rFonts w:ascii="微軟正黑體" w:eastAsia="微軟正黑體" w:hAnsi="微軟正黑體"/>
          <w:szCs w:val="24"/>
        </w:rPr>
        <w:t>，如需使用自備電腦時，該電腦</w:t>
      </w:r>
      <w:r w:rsidRPr="0022572A">
        <w:rPr>
          <w:rFonts w:ascii="微軟正黑體" w:eastAsia="微軟正黑體" w:hAnsi="微軟正黑體" w:hint="eastAsia"/>
          <w:szCs w:val="24"/>
        </w:rPr>
        <w:t>須經甲方執行防毒及掃毒程序</w:t>
      </w:r>
      <w:r w:rsidRPr="0022572A">
        <w:rPr>
          <w:rFonts w:ascii="微軟正黑體" w:eastAsia="微軟正黑體" w:hAnsi="微軟正黑體"/>
          <w:szCs w:val="24"/>
        </w:rPr>
        <w:t>，並保證無中毒之虞。甲方備有網路紀錄系統，如因現場維護之過失造成甲方內部網路故障、電腦中毒、資料庫異常</w:t>
      </w:r>
      <w:r w:rsidR="003B3F4F" w:rsidRPr="0022572A">
        <w:rPr>
          <w:rFonts w:ascii="微軟正黑體" w:eastAsia="微軟正黑體" w:hAnsi="微軟正黑體" w:hint="eastAsia"/>
          <w:szCs w:val="24"/>
        </w:rPr>
        <w:t>、</w:t>
      </w:r>
      <w:proofErr w:type="gramStart"/>
      <w:r w:rsidR="003B3F4F" w:rsidRPr="0022572A">
        <w:rPr>
          <w:rFonts w:ascii="微軟正黑體" w:eastAsia="微軟正黑體" w:hAnsi="微軟正黑體" w:hint="eastAsia"/>
          <w:szCs w:val="24"/>
        </w:rPr>
        <w:t>資安事故</w:t>
      </w:r>
      <w:proofErr w:type="gramEnd"/>
      <w:r w:rsidRPr="0022572A">
        <w:rPr>
          <w:rFonts w:ascii="微軟正黑體" w:eastAsia="微軟正黑體" w:hAnsi="微軟正黑體"/>
          <w:szCs w:val="24"/>
        </w:rPr>
        <w:t>等等，或因系統瑕疵致使</w:t>
      </w:r>
      <w:r w:rsidRPr="0022572A">
        <w:rPr>
          <w:rFonts w:ascii="微軟正黑體" w:eastAsia="微軟正黑體" w:hAnsi="微軟正黑體" w:hint="eastAsia"/>
          <w:szCs w:val="24"/>
        </w:rPr>
        <w:t>甲方</w:t>
      </w:r>
      <w:r w:rsidRPr="0022572A">
        <w:rPr>
          <w:rFonts w:ascii="微軟正黑體" w:eastAsia="微軟正黑體" w:hAnsi="微軟正黑體"/>
          <w:szCs w:val="24"/>
        </w:rPr>
        <w:t>蒙受損失，乙方應無異議賠償相關損失。</w:t>
      </w:r>
      <w:bookmarkEnd w:id="1"/>
      <w:bookmarkEnd w:id="2"/>
    </w:p>
    <w:p w14:paraId="76E48BAD" w14:textId="77777777" w:rsidR="00360F74" w:rsidRPr="0022572A" w:rsidRDefault="00360F74" w:rsidP="007D7C97">
      <w:pPr>
        <w:numPr>
          <w:ilvl w:val="0"/>
          <w:numId w:val="21"/>
        </w:numPr>
        <w:tabs>
          <w:tab w:val="left" w:pos="1560"/>
        </w:tabs>
        <w:snapToGrid w:val="0"/>
        <w:ind w:left="1383" w:right="6" w:hanging="306"/>
        <w:rPr>
          <w:rFonts w:ascii="微軟正黑體" w:eastAsia="微軟正黑體" w:hAnsi="微軟正黑體"/>
          <w:szCs w:val="24"/>
        </w:rPr>
      </w:pPr>
      <w:r w:rsidRPr="0022572A">
        <w:rPr>
          <w:rFonts w:ascii="微軟正黑體" w:eastAsia="微軟正黑體" w:hAnsi="微軟正黑體"/>
          <w:szCs w:val="24"/>
        </w:rPr>
        <w:t>版本更新</w:t>
      </w:r>
    </w:p>
    <w:p w14:paraId="054F047B" w14:textId="64E5E62F" w:rsidR="00252C8B" w:rsidRPr="0022572A" w:rsidRDefault="00384573" w:rsidP="00F4515E">
      <w:pPr>
        <w:tabs>
          <w:tab w:val="left" w:pos="10206"/>
        </w:tabs>
        <w:adjustRightInd w:val="0"/>
        <w:snapToGrid w:val="0"/>
        <w:spacing w:line="240" w:lineRule="atLeast"/>
        <w:ind w:leftChars="590" w:left="1762" w:hangingChars="144" w:hanging="346"/>
        <w:rPr>
          <w:rFonts w:ascii="微軟正黑體" w:eastAsia="微軟正黑體" w:hAnsi="微軟正黑體"/>
          <w:szCs w:val="24"/>
        </w:rPr>
      </w:pPr>
      <w:bookmarkStart w:id="5" w:name="_Hlk129124783"/>
      <w:r w:rsidRPr="0022572A">
        <w:rPr>
          <w:rFonts w:ascii="微軟正黑體" w:eastAsia="微軟正黑體" w:hAnsi="微軟正黑體" w:cs="微軟正黑體" w:hint="eastAsia"/>
          <w:szCs w:val="24"/>
        </w:rPr>
        <w:sym w:font="Wingdings 2" w:char="F052"/>
      </w:r>
      <w:r w:rsidR="00360F74" w:rsidRPr="0022572A">
        <w:rPr>
          <w:rFonts w:ascii="微軟正黑體" w:eastAsia="微軟正黑體" w:hAnsi="微軟正黑體" w:cs="微軟正黑體" w:hint="eastAsia"/>
          <w:szCs w:val="24"/>
        </w:rPr>
        <w:t xml:space="preserve"> </w:t>
      </w:r>
      <w:r w:rsidR="00360F74" w:rsidRPr="0022572A">
        <w:rPr>
          <w:rFonts w:ascii="微軟正黑體" w:eastAsia="微軟正黑體" w:hAnsi="微軟正黑體"/>
          <w:szCs w:val="24"/>
        </w:rPr>
        <w:t>因應作業系統變革，乙方需依既有之合法授權內提供甲方程式版本更新。</w:t>
      </w:r>
      <w:r w:rsidR="00360F74" w:rsidRPr="0022572A">
        <w:rPr>
          <w:rFonts w:ascii="微軟正黑體" w:eastAsia="微軟正黑體" w:hAnsi="微軟正黑體" w:hint="eastAsia"/>
          <w:szCs w:val="24"/>
        </w:rPr>
        <w:t>若屬程式碼版本更新時，</w:t>
      </w:r>
      <w:r w:rsidR="00360F74" w:rsidRPr="0022572A">
        <w:rPr>
          <w:rFonts w:ascii="微軟正黑體" w:eastAsia="微軟正黑體" w:hAnsi="微軟正黑體"/>
          <w:szCs w:val="24"/>
        </w:rPr>
        <w:t>乙方</w:t>
      </w:r>
      <w:r w:rsidR="00360F74" w:rsidRPr="0022572A">
        <w:rPr>
          <w:rFonts w:ascii="微軟正黑體" w:eastAsia="微軟正黑體" w:hAnsi="微軟正黑體" w:hint="eastAsia"/>
          <w:szCs w:val="24"/>
        </w:rPr>
        <w:t>須先提交預備發佈之原始碼，由</w:t>
      </w:r>
      <w:r w:rsidR="00360F74" w:rsidRPr="0022572A">
        <w:rPr>
          <w:rFonts w:ascii="微軟正黑體" w:eastAsia="微軟正黑體" w:hAnsi="微軟正黑體"/>
          <w:szCs w:val="24"/>
        </w:rPr>
        <w:t>甲方</w:t>
      </w:r>
      <w:r w:rsidR="00360F74" w:rsidRPr="0022572A">
        <w:rPr>
          <w:rFonts w:ascii="微軟正黑體" w:eastAsia="微軟正黑體" w:hAnsi="微軟正黑體" w:hint="eastAsia"/>
          <w:szCs w:val="24"/>
        </w:rPr>
        <w:t>進行原始碼檢測程序，掃瞄結果有屬於前兩級高</w:t>
      </w:r>
      <w:r w:rsidR="00360F74" w:rsidRPr="0022572A">
        <w:rPr>
          <w:rFonts w:ascii="微軟正黑體" w:eastAsia="微軟正黑體" w:hAnsi="微軟正黑體"/>
          <w:szCs w:val="24"/>
        </w:rPr>
        <w:t>風險</w:t>
      </w:r>
      <w:r w:rsidR="00360F74" w:rsidRPr="0022572A">
        <w:rPr>
          <w:rFonts w:ascii="微軟正黑體" w:eastAsia="微軟正黑體" w:hAnsi="微軟正黑體" w:hint="eastAsia"/>
          <w:szCs w:val="24"/>
        </w:rPr>
        <w:t>時，</w:t>
      </w:r>
      <w:r w:rsidR="00360F74" w:rsidRPr="0022572A">
        <w:rPr>
          <w:rFonts w:ascii="微軟正黑體" w:eastAsia="微軟正黑體" w:hAnsi="微軟正黑體"/>
          <w:szCs w:val="24"/>
        </w:rPr>
        <w:t>乙方</w:t>
      </w:r>
      <w:r w:rsidR="00360F74" w:rsidRPr="0022572A">
        <w:rPr>
          <w:rFonts w:ascii="微軟正黑體" w:eastAsia="微軟正黑體" w:hAnsi="微軟正黑體" w:hint="eastAsia"/>
          <w:szCs w:val="24"/>
        </w:rPr>
        <w:t>須配合無償之改善，</w:t>
      </w:r>
      <w:proofErr w:type="gramStart"/>
      <w:r w:rsidR="00360F74" w:rsidRPr="0022572A">
        <w:rPr>
          <w:rFonts w:ascii="微軟正黑體" w:eastAsia="微軟正黑體" w:hAnsi="微軟正黑體" w:hint="eastAsia"/>
          <w:szCs w:val="24"/>
        </w:rPr>
        <w:t>複</w:t>
      </w:r>
      <w:proofErr w:type="gramEnd"/>
      <w:r w:rsidR="00360F74" w:rsidRPr="0022572A">
        <w:rPr>
          <w:rFonts w:ascii="微軟正黑體" w:eastAsia="微軟正黑體" w:hAnsi="微軟正黑體" w:hint="eastAsia"/>
          <w:szCs w:val="24"/>
        </w:rPr>
        <w:t>掃結果無前兩級高風險時，方可進行程式版本更新程序。</w:t>
      </w:r>
      <w:bookmarkEnd w:id="5"/>
    </w:p>
    <w:p w14:paraId="436B9496" w14:textId="77777777" w:rsidR="008D43FF" w:rsidRPr="0022572A" w:rsidRDefault="003A65FD" w:rsidP="005061DF">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BD31DC" w:rsidRPr="0022572A">
        <w:rPr>
          <w:rFonts w:ascii="微軟正黑體" w:eastAsia="微軟正黑體" w:hAnsi="微軟正黑體" w:hint="eastAsia"/>
          <w:b/>
          <w:szCs w:val="24"/>
        </w:rPr>
        <w:t>持續</w:t>
      </w:r>
      <w:r w:rsidR="000E423B" w:rsidRPr="0022572A">
        <w:rPr>
          <w:rFonts w:ascii="微軟正黑體" w:eastAsia="微軟正黑體" w:hAnsi="微軟正黑體" w:hint="eastAsia"/>
          <w:b/>
          <w:szCs w:val="24"/>
        </w:rPr>
        <w:t>供應及</w:t>
      </w:r>
      <w:r w:rsidR="00252C8B" w:rsidRPr="0022572A">
        <w:rPr>
          <w:rFonts w:ascii="微軟正黑體" w:eastAsia="微軟正黑體" w:hAnsi="微軟正黑體" w:hint="eastAsia"/>
          <w:b/>
          <w:szCs w:val="24"/>
        </w:rPr>
        <w:t>維護</w:t>
      </w:r>
      <w:r w:rsidR="000E423B" w:rsidRPr="0022572A">
        <w:rPr>
          <w:rFonts w:ascii="微軟正黑體" w:eastAsia="微軟正黑體" w:hAnsi="微軟正黑體" w:hint="eastAsia"/>
          <w:b/>
          <w:szCs w:val="24"/>
        </w:rPr>
        <w:t>承諾</w:t>
      </w:r>
    </w:p>
    <w:p w14:paraId="11301749" w14:textId="77777777" w:rsidR="00610F88" w:rsidRPr="0022572A" w:rsidRDefault="00610F88" w:rsidP="007D7C97">
      <w:pPr>
        <w:numPr>
          <w:ilvl w:val="0"/>
          <w:numId w:val="22"/>
        </w:numPr>
        <w:tabs>
          <w:tab w:val="left" w:pos="1560"/>
        </w:tabs>
        <w:snapToGrid w:val="0"/>
        <w:ind w:left="1383" w:right="6" w:hanging="306"/>
        <w:rPr>
          <w:rFonts w:ascii="微軟正黑體" w:eastAsia="微軟正黑體" w:hAnsi="微軟正黑體"/>
          <w:szCs w:val="24"/>
        </w:rPr>
      </w:pPr>
      <w:r w:rsidRPr="0022572A">
        <w:rPr>
          <w:rFonts w:ascii="微軟正黑體" w:eastAsia="微軟正黑體" w:hAnsi="微軟正黑體" w:hint="eastAsia"/>
          <w:szCs w:val="24"/>
        </w:rPr>
        <w:t>硬體</w:t>
      </w:r>
      <w:r w:rsidRPr="0022572A">
        <w:rPr>
          <w:rFonts w:ascii="微軟正黑體" w:eastAsia="微軟正黑體" w:hAnsi="微軟正黑體" w:cs="微軟正黑體" w:hint="eastAsia"/>
          <w:szCs w:val="24"/>
        </w:rPr>
        <w:t>：</w:t>
      </w:r>
    </w:p>
    <w:p w14:paraId="7CFA085C" w14:textId="09481597" w:rsidR="00610F88" w:rsidRPr="0022572A" w:rsidRDefault="00384573" w:rsidP="007429EE">
      <w:pPr>
        <w:tabs>
          <w:tab w:val="left" w:pos="10206"/>
        </w:tabs>
        <w:adjustRightInd w:val="0"/>
        <w:snapToGrid w:val="0"/>
        <w:spacing w:line="240" w:lineRule="atLeast"/>
        <w:ind w:leftChars="650" w:left="1560"/>
        <w:rPr>
          <w:rFonts w:ascii="微軟正黑體" w:eastAsia="微軟正黑體" w:hAnsi="微軟正黑體"/>
          <w:szCs w:val="24"/>
        </w:rPr>
      </w:pPr>
      <w:r w:rsidRPr="0022572A">
        <w:rPr>
          <w:rFonts w:ascii="微軟正黑體" w:eastAsia="微軟正黑體" w:hAnsi="微軟正黑體" w:cs="微軟正黑體" w:hint="eastAsia"/>
          <w:szCs w:val="24"/>
        </w:rPr>
        <w:sym w:font="Wingdings 2" w:char="F052"/>
      </w:r>
      <w:r w:rsidR="00610F88" w:rsidRPr="0022572A">
        <w:rPr>
          <w:rFonts w:ascii="微軟正黑體" w:eastAsia="微軟正黑體" w:hAnsi="微軟正黑體" w:cs="微軟正黑體" w:hint="eastAsia"/>
          <w:szCs w:val="24"/>
        </w:rPr>
        <w:t xml:space="preserve"> </w:t>
      </w:r>
      <w:r w:rsidR="00610F88" w:rsidRPr="0022572A">
        <w:rPr>
          <w:rFonts w:ascii="微軟正黑體" w:eastAsia="微軟正黑體" w:hAnsi="微軟正黑體" w:hint="eastAsia"/>
          <w:szCs w:val="24"/>
        </w:rPr>
        <w:t>乙方</w:t>
      </w:r>
      <w:proofErr w:type="gramStart"/>
      <w:r w:rsidR="00610F88" w:rsidRPr="0022572A">
        <w:rPr>
          <w:rFonts w:ascii="微軟正黑體" w:eastAsia="微軟正黑體" w:hAnsi="微軟正黑體" w:hint="eastAsia"/>
          <w:szCs w:val="24"/>
        </w:rPr>
        <w:t>須負標的</w:t>
      </w:r>
      <w:proofErr w:type="gramEnd"/>
      <w:r w:rsidR="00610F88" w:rsidRPr="0022572A">
        <w:rPr>
          <w:rFonts w:ascii="微軟正黑體" w:eastAsia="微軟正黑體" w:hAnsi="微軟正黑體" w:hint="eastAsia"/>
          <w:szCs w:val="24"/>
        </w:rPr>
        <w:t>物消耗品、零件供應及設備保養維護之責，至標的物報廢為止。</w:t>
      </w:r>
    </w:p>
    <w:p w14:paraId="1F1F9E25" w14:textId="01F48192" w:rsidR="00610F88" w:rsidRPr="0022572A" w:rsidRDefault="00610F88" w:rsidP="007429EE">
      <w:pPr>
        <w:tabs>
          <w:tab w:val="left" w:pos="10206"/>
        </w:tabs>
        <w:adjustRightInd w:val="0"/>
        <w:snapToGrid w:val="0"/>
        <w:spacing w:line="240" w:lineRule="atLeast"/>
        <w:ind w:leftChars="650" w:left="1889" w:hangingChars="137" w:hanging="329"/>
        <w:rPr>
          <w:rFonts w:ascii="微軟正黑體" w:eastAsia="微軟正黑體" w:hAnsi="微軟正黑體"/>
          <w:szCs w:val="24"/>
        </w:rPr>
      </w:pPr>
      <w:r w:rsidRPr="0022572A">
        <w:rPr>
          <w:rFonts w:ascii="微軟正黑體" w:eastAsia="微軟正黑體" w:hAnsi="微軟正黑體" w:cs="微軟正黑體" w:hint="eastAsia"/>
          <w:szCs w:val="24"/>
        </w:rPr>
        <w:sym w:font="Wingdings 2" w:char="F0A3"/>
      </w:r>
      <w:r w:rsidRPr="0022572A">
        <w:rPr>
          <w:rFonts w:ascii="微軟正黑體" w:eastAsia="微軟正黑體" w:hAnsi="微軟正黑體" w:cs="微軟正黑體" w:hint="eastAsia"/>
          <w:szCs w:val="24"/>
        </w:rPr>
        <w:t xml:space="preserve"> </w:t>
      </w:r>
      <w:r w:rsidRPr="0022572A">
        <w:rPr>
          <w:rFonts w:ascii="微軟正黑體" w:eastAsia="微軟正黑體" w:hAnsi="微軟正黑體" w:hint="eastAsia"/>
          <w:szCs w:val="24"/>
        </w:rPr>
        <w:t>乙方保證標的物硬體於</w:t>
      </w:r>
      <w:r w:rsidR="00D946D5" w:rsidRPr="0022572A">
        <w:rPr>
          <w:rFonts w:ascii="微軟正黑體" w:eastAsia="微軟正黑體" w:hAnsi="微軟正黑體" w:hint="eastAsia"/>
          <w:szCs w:val="24"/>
        </w:rPr>
        <w:t>維護</w:t>
      </w:r>
      <w:r w:rsidRPr="0022572A">
        <w:rPr>
          <w:rFonts w:ascii="微軟正黑體" w:eastAsia="微軟正黑體" w:hAnsi="微軟正黑體" w:hint="eastAsia"/>
          <w:szCs w:val="24"/>
        </w:rPr>
        <w:t>期滿後</w:t>
      </w:r>
      <w:r w:rsidR="00287721" w:rsidRPr="0022572A">
        <w:rPr>
          <w:rFonts w:ascii="微軟正黑體" w:eastAsia="微軟正黑體" w:hAnsi="微軟正黑體" w:hint="eastAsia"/>
          <w:szCs w:val="24"/>
          <w:u w:val="single"/>
        </w:rPr>
        <w:t xml:space="preserve">  </w:t>
      </w:r>
      <w:r w:rsidRPr="0022572A">
        <w:rPr>
          <w:rFonts w:ascii="微軟正黑體" w:eastAsia="微軟正黑體" w:hAnsi="微軟正黑體" w:hint="eastAsia"/>
          <w:szCs w:val="24"/>
        </w:rPr>
        <w:t>年內維修零件供應無虞，否則乙方保證以新型且同等級並與現有</w:t>
      </w:r>
      <w:proofErr w:type="gramStart"/>
      <w:r w:rsidRPr="0022572A">
        <w:rPr>
          <w:rFonts w:ascii="微軟正黑體" w:eastAsia="微軟正黑體" w:hAnsi="微軟正黑體" w:hint="eastAsia"/>
          <w:szCs w:val="24"/>
        </w:rPr>
        <w:t>週</w:t>
      </w:r>
      <w:proofErr w:type="gramEnd"/>
      <w:r w:rsidRPr="0022572A">
        <w:rPr>
          <w:rFonts w:ascii="微軟正黑體" w:eastAsia="微軟正黑體" w:hAnsi="微軟正黑體" w:hint="eastAsia"/>
          <w:szCs w:val="24"/>
        </w:rPr>
        <w:t>邊配備相容之新機免費更換。</w:t>
      </w:r>
    </w:p>
    <w:p w14:paraId="1B02BA80" w14:textId="13CCBFC4" w:rsidR="009420FB" w:rsidRPr="0022572A" w:rsidRDefault="009420FB" w:rsidP="009420FB">
      <w:pPr>
        <w:numPr>
          <w:ilvl w:val="0"/>
          <w:numId w:val="22"/>
        </w:numPr>
        <w:tabs>
          <w:tab w:val="left" w:pos="1560"/>
        </w:tabs>
        <w:snapToGrid w:val="0"/>
        <w:ind w:left="1383" w:right="6" w:hanging="306"/>
        <w:rPr>
          <w:rFonts w:ascii="微軟正黑體" w:eastAsia="微軟正黑體" w:hAnsi="微軟正黑體"/>
          <w:szCs w:val="24"/>
        </w:rPr>
      </w:pPr>
      <w:r w:rsidRPr="0022572A">
        <w:rPr>
          <w:rFonts w:ascii="微軟正黑體" w:eastAsia="微軟正黑體" w:hAnsi="微軟正黑體" w:hint="eastAsia"/>
          <w:szCs w:val="24"/>
        </w:rPr>
        <w:t>軟體</w:t>
      </w:r>
      <w:r w:rsidR="008614DE" w:rsidRPr="0022572A">
        <w:rPr>
          <w:rFonts w:ascii="微軟正黑體" w:eastAsia="微軟正黑體" w:hAnsi="微軟正黑體" w:hint="eastAsia"/>
          <w:szCs w:val="24"/>
        </w:rPr>
        <w:t>/韌體</w:t>
      </w:r>
      <w:r w:rsidRPr="0022572A">
        <w:rPr>
          <w:rFonts w:ascii="微軟正黑體" w:eastAsia="微軟正黑體" w:hAnsi="微軟正黑體" w:cs="微軟正黑體" w:hint="eastAsia"/>
          <w:szCs w:val="24"/>
        </w:rPr>
        <w:t>：</w:t>
      </w:r>
    </w:p>
    <w:p w14:paraId="52B977CC" w14:textId="2D58EACC" w:rsidR="009420FB" w:rsidRPr="0022572A" w:rsidRDefault="00CF0023" w:rsidP="009420FB">
      <w:pPr>
        <w:tabs>
          <w:tab w:val="left" w:pos="10206"/>
        </w:tabs>
        <w:adjustRightInd w:val="0"/>
        <w:snapToGrid w:val="0"/>
        <w:spacing w:line="240" w:lineRule="atLeast"/>
        <w:ind w:leftChars="650" w:left="1889" w:hangingChars="137" w:hanging="329"/>
        <w:rPr>
          <w:rFonts w:ascii="微軟正黑體" w:eastAsia="微軟正黑體" w:hAnsi="微軟正黑體"/>
          <w:szCs w:val="24"/>
        </w:rPr>
      </w:pPr>
      <w:r w:rsidRPr="0022572A">
        <w:rPr>
          <w:rFonts w:ascii="微軟正黑體" w:eastAsia="微軟正黑體" w:hAnsi="微軟正黑體" w:cs="微軟正黑體" w:hint="eastAsia"/>
          <w:szCs w:val="24"/>
        </w:rPr>
        <w:sym w:font="Wingdings 2" w:char="F052"/>
      </w:r>
      <w:r w:rsidR="009420FB" w:rsidRPr="0022572A">
        <w:rPr>
          <w:rFonts w:ascii="微軟正黑體" w:eastAsia="微軟正黑體" w:hAnsi="微軟正黑體" w:cs="微軟正黑體" w:hint="eastAsia"/>
          <w:szCs w:val="24"/>
        </w:rPr>
        <w:t xml:space="preserve"> </w:t>
      </w:r>
      <w:r w:rsidR="009420FB" w:rsidRPr="0022572A">
        <w:rPr>
          <w:rFonts w:ascii="微軟正黑體" w:eastAsia="微軟正黑體" w:hAnsi="微軟正黑體" w:hint="eastAsia"/>
          <w:szCs w:val="24"/>
        </w:rPr>
        <w:t>乙方同意主動無條件免費為甲方升級</w:t>
      </w:r>
      <w:r w:rsidR="009420FB" w:rsidRPr="0022572A">
        <w:rPr>
          <w:rFonts w:ascii="微軟正黑體" w:eastAsia="微軟正黑體" w:hAnsi="微軟正黑體" w:cs="微軟正黑體" w:hint="eastAsia"/>
          <w:szCs w:val="24"/>
        </w:rPr>
        <w:t>軟體</w:t>
      </w:r>
      <w:r w:rsidR="008614DE" w:rsidRPr="0022572A">
        <w:rPr>
          <w:rFonts w:ascii="微軟正黑體" w:eastAsia="微軟正黑體" w:hAnsi="微軟正黑體" w:hint="eastAsia"/>
          <w:szCs w:val="24"/>
        </w:rPr>
        <w:t>/韌體</w:t>
      </w:r>
      <w:r w:rsidR="009420FB" w:rsidRPr="0022572A">
        <w:rPr>
          <w:rFonts w:ascii="微軟正黑體" w:eastAsia="微軟正黑體" w:hAnsi="微軟正黑體" w:hint="eastAsia"/>
          <w:szCs w:val="24"/>
        </w:rPr>
        <w:t>，至標的物報廢為止。</w:t>
      </w:r>
    </w:p>
    <w:p w14:paraId="3035A8E6" w14:textId="25B989F3" w:rsidR="009420FB" w:rsidRPr="0022572A" w:rsidRDefault="009420FB" w:rsidP="009420FB">
      <w:pPr>
        <w:tabs>
          <w:tab w:val="left" w:pos="10206"/>
        </w:tabs>
        <w:adjustRightInd w:val="0"/>
        <w:snapToGrid w:val="0"/>
        <w:spacing w:line="240" w:lineRule="atLeast"/>
        <w:ind w:leftChars="650" w:left="1889" w:hangingChars="137" w:hanging="329"/>
        <w:rPr>
          <w:rFonts w:ascii="微軟正黑體" w:eastAsia="微軟正黑體" w:hAnsi="微軟正黑體"/>
          <w:szCs w:val="24"/>
        </w:rPr>
      </w:pPr>
      <w:r w:rsidRPr="0022572A">
        <w:rPr>
          <w:rFonts w:ascii="微軟正黑體" w:eastAsia="微軟正黑體" w:hAnsi="微軟正黑體" w:cs="微軟正黑體" w:hint="eastAsia"/>
          <w:szCs w:val="24"/>
        </w:rPr>
        <w:sym w:font="Wingdings 2" w:char="F0A3"/>
      </w:r>
      <w:r w:rsidRPr="0022572A">
        <w:rPr>
          <w:rFonts w:ascii="微軟正黑體" w:eastAsia="微軟正黑體" w:hAnsi="微軟正黑體" w:cs="微軟正黑體" w:hint="eastAsia"/>
          <w:szCs w:val="24"/>
        </w:rPr>
        <w:t xml:space="preserve"> </w:t>
      </w:r>
      <w:r w:rsidRPr="0022572A">
        <w:rPr>
          <w:rFonts w:ascii="微軟正黑體" w:eastAsia="微軟正黑體" w:hAnsi="微軟正黑體" w:hint="eastAsia"/>
          <w:szCs w:val="24"/>
        </w:rPr>
        <w:t>乙方同意</w:t>
      </w:r>
      <w:r w:rsidR="001070F6" w:rsidRPr="0022572A">
        <w:rPr>
          <w:rFonts w:ascii="微軟正黑體" w:eastAsia="微軟正黑體" w:hAnsi="微軟正黑體" w:hint="eastAsia"/>
          <w:szCs w:val="24"/>
        </w:rPr>
        <w:t>合</w:t>
      </w:r>
      <w:r w:rsidR="002E27E8" w:rsidRPr="0022572A">
        <w:rPr>
          <w:rFonts w:ascii="微軟正黑體" w:eastAsia="微軟正黑體" w:hAnsi="微軟正黑體" w:hint="eastAsia"/>
          <w:szCs w:val="24"/>
        </w:rPr>
        <w:t>約期間</w:t>
      </w:r>
      <w:r w:rsidRPr="0022572A">
        <w:rPr>
          <w:rFonts w:ascii="微軟正黑體" w:eastAsia="微軟正黑體" w:hAnsi="微軟正黑體" w:hint="eastAsia"/>
          <w:szCs w:val="24"/>
        </w:rPr>
        <w:t>內主動無條件免費為甲方升級</w:t>
      </w:r>
      <w:r w:rsidRPr="0022572A">
        <w:rPr>
          <w:rFonts w:ascii="微軟正黑體" w:eastAsia="微軟正黑體" w:hAnsi="微軟正黑體" w:cs="微軟正黑體" w:hint="eastAsia"/>
          <w:szCs w:val="24"/>
        </w:rPr>
        <w:t>軟體</w:t>
      </w:r>
      <w:r w:rsidR="008614DE" w:rsidRPr="0022572A">
        <w:rPr>
          <w:rFonts w:ascii="微軟正黑體" w:eastAsia="微軟正黑體" w:hAnsi="微軟正黑體" w:hint="eastAsia"/>
          <w:szCs w:val="24"/>
        </w:rPr>
        <w:t>/韌體</w:t>
      </w:r>
      <w:r w:rsidRPr="0022572A">
        <w:rPr>
          <w:rFonts w:ascii="微軟正黑體" w:eastAsia="微軟正黑體" w:hAnsi="微軟正黑體" w:hint="eastAsia"/>
          <w:szCs w:val="24"/>
        </w:rPr>
        <w:t>。</w:t>
      </w:r>
    </w:p>
    <w:p w14:paraId="159D4697" w14:textId="77777777" w:rsidR="00610F88" w:rsidRPr="0022572A" w:rsidRDefault="00610F88" w:rsidP="001038D7">
      <w:pPr>
        <w:numPr>
          <w:ilvl w:val="0"/>
          <w:numId w:val="22"/>
        </w:numPr>
        <w:snapToGrid w:val="0"/>
        <w:ind w:left="1560" w:right="6" w:hanging="496"/>
        <w:rPr>
          <w:rFonts w:ascii="微軟正黑體" w:eastAsia="微軟正黑體" w:hAnsi="微軟正黑體" w:cs="微軟正黑體"/>
          <w:szCs w:val="24"/>
        </w:rPr>
      </w:pPr>
      <w:r w:rsidRPr="0022572A">
        <w:rPr>
          <w:rFonts w:ascii="微軟正黑體" w:eastAsia="微軟正黑體" w:hAnsi="微軟正黑體" w:cs="微軟正黑體" w:hint="eastAsia"/>
          <w:szCs w:val="24"/>
        </w:rPr>
        <w:t>乙方須依標的物</w:t>
      </w:r>
      <w:r w:rsidR="00E12D12" w:rsidRPr="0022572A">
        <w:rPr>
          <w:rFonts w:ascii="微軟正黑體" w:eastAsia="微軟正黑體" w:hAnsi="微軟正黑體" w:hint="eastAsia"/>
          <w:szCs w:val="24"/>
        </w:rPr>
        <w:t>成本分析表</w:t>
      </w:r>
      <w:r w:rsidRPr="0022572A">
        <w:rPr>
          <w:rFonts w:ascii="微軟正黑體" w:eastAsia="微軟正黑體" w:hAnsi="微軟正黑體" w:cs="微軟正黑體" w:hint="eastAsia"/>
          <w:szCs w:val="24"/>
        </w:rPr>
        <w:t>提供甲方。若價格有變動時，應於異動前6個月以書面通知，並經甲方同意後實施，否則乙方須依本約原供應條件持續提供。</w:t>
      </w:r>
    </w:p>
    <w:p w14:paraId="4DA9C9D3" w14:textId="77777777" w:rsidR="00776073" w:rsidRPr="0022572A" w:rsidRDefault="008D43FF" w:rsidP="007D7C97">
      <w:pPr>
        <w:numPr>
          <w:ilvl w:val="0"/>
          <w:numId w:val="22"/>
        </w:numPr>
        <w:snapToGrid w:val="0"/>
        <w:ind w:left="1560" w:right="6" w:hanging="496"/>
        <w:rPr>
          <w:rFonts w:ascii="微軟正黑體" w:eastAsia="微軟正黑體" w:hAnsi="微軟正黑體"/>
          <w:szCs w:val="24"/>
        </w:rPr>
      </w:pPr>
      <w:r w:rsidRPr="0022572A">
        <w:rPr>
          <w:rFonts w:ascii="微軟正黑體" w:eastAsia="微軟正黑體" w:hAnsi="微軟正黑體" w:cs="微軟正黑體" w:hint="eastAsia"/>
          <w:szCs w:val="24"/>
        </w:rPr>
        <w:t>乙方違反以上保證或承諾時，甲方得終止合約、沒收乙方之保證金，退還設備或軟</w:t>
      </w:r>
      <w:r w:rsidRPr="0022572A">
        <w:rPr>
          <w:rFonts w:ascii="微軟正黑體" w:eastAsia="微軟正黑體" w:hAnsi="微軟正黑體" w:hint="eastAsia"/>
          <w:szCs w:val="24"/>
        </w:rPr>
        <w:t>體並取回已支付之標的物價款。</w:t>
      </w:r>
    </w:p>
    <w:p w14:paraId="05B07B9F" w14:textId="77777777" w:rsidR="00776073" w:rsidRPr="0022572A" w:rsidRDefault="00776073" w:rsidP="007D7C97">
      <w:pPr>
        <w:numPr>
          <w:ilvl w:val="0"/>
          <w:numId w:val="22"/>
        </w:numPr>
        <w:tabs>
          <w:tab w:val="left" w:pos="1560"/>
        </w:tabs>
        <w:snapToGrid w:val="0"/>
        <w:ind w:left="1383" w:right="6" w:hanging="306"/>
        <w:rPr>
          <w:rFonts w:ascii="微軟正黑體" w:eastAsia="微軟正黑體" w:hAnsi="微軟正黑體"/>
          <w:szCs w:val="24"/>
        </w:rPr>
      </w:pPr>
      <w:r w:rsidRPr="0022572A">
        <w:rPr>
          <w:rFonts w:ascii="微軟正黑體" w:eastAsia="微軟正黑體" w:hAnsi="微軟正黑體" w:hint="eastAsia"/>
          <w:szCs w:val="24"/>
        </w:rPr>
        <w:t>本</w:t>
      </w:r>
      <w:r w:rsidR="00D946D5" w:rsidRPr="0022572A">
        <w:rPr>
          <w:rFonts w:ascii="微軟正黑體" w:eastAsia="微軟正黑體" w:hAnsi="微軟正黑體" w:hint="eastAsia"/>
          <w:szCs w:val="24"/>
        </w:rPr>
        <w:t>維護</w:t>
      </w:r>
      <w:r w:rsidRPr="0022572A">
        <w:rPr>
          <w:rFonts w:ascii="微軟正黑體" w:eastAsia="微軟正黑體" w:hAnsi="微軟正黑體" w:hint="eastAsia"/>
          <w:szCs w:val="24"/>
        </w:rPr>
        <w:t>標的之銷售及維護代理權轉移時，乙方應：</w:t>
      </w:r>
    </w:p>
    <w:p w14:paraId="5E833FAD" w14:textId="77777777" w:rsidR="00776073" w:rsidRPr="0022572A" w:rsidRDefault="00776073" w:rsidP="007D7C97">
      <w:pPr>
        <w:numPr>
          <w:ilvl w:val="0"/>
          <w:numId w:val="23"/>
        </w:numPr>
        <w:suppressAutoHyphens/>
        <w:adjustRightInd w:val="0"/>
        <w:snapToGrid w:val="0"/>
        <w:spacing w:line="240" w:lineRule="atLeast"/>
        <w:ind w:left="1418" w:firstLine="0"/>
        <w:rPr>
          <w:rFonts w:ascii="微軟正黑體" w:eastAsia="微軟正黑體" w:hAnsi="微軟正黑體"/>
          <w:kern w:val="0"/>
          <w:szCs w:val="24"/>
        </w:rPr>
      </w:pPr>
      <w:r w:rsidRPr="0022572A">
        <w:rPr>
          <w:rFonts w:ascii="微軟正黑體" w:eastAsia="微軟正黑體" w:hAnsi="微軟正黑體" w:hint="eastAsia"/>
          <w:kern w:val="0"/>
          <w:szCs w:val="24"/>
        </w:rPr>
        <w:t>立即主動書面通知甲方。</w:t>
      </w:r>
    </w:p>
    <w:p w14:paraId="6C2EC389" w14:textId="77777777" w:rsidR="00776073" w:rsidRPr="0022572A" w:rsidRDefault="00776073" w:rsidP="007D7C97">
      <w:pPr>
        <w:numPr>
          <w:ilvl w:val="0"/>
          <w:numId w:val="23"/>
        </w:numPr>
        <w:suppressAutoHyphens/>
        <w:adjustRightInd w:val="0"/>
        <w:snapToGrid w:val="0"/>
        <w:spacing w:line="240" w:lineRule="atLeast"/>
        <w:ind w:left="1418" w:firstLine="0"/>
        <w:rPr>
          <w:rFonts w:ascii="微軟正黑體" w:eastAsia="微軟正黑體" w:hAnsi="微軟正黑體"/>
          <w:kern w:val="0"/>
          <w:szCs w:val="24"/>
        </w:rPr>
      </w:pPr>
      <w:r w:rsidRPr="0022572A">
        <w:rPr>
          <w:rFonts w:ascii="微軟正黑體" w:eastAsia="微軟正黑體" w:hAnsi="微軟正黑體" w:hint="eastAsia"/>
          <w:kern w:val="0"/>
          <w:szCs w:val="24"/>
        </w:rPr>
        <w:t>將本合約轉移給新代理商。</w:t>
      </w:r>
    </w:p>
    <w:p w14:paraId="591049FE" w14:textId="77777777" w:rsidR="00776073" w:rsidRPr="0022572A" w:rsidRDefault="00776073" w:rsidP="007D7C97">
      <w:pPr>
        <w:numPr>
          <w:ilvl w:val="0"/>
          <w:numId w:val="23"/>
        </w:numPr>
        <w:suppressAutoHyphens/>
        <w:adjustRightInd w:val="0"/>
        <w:snapToGrid w:val="0"/>
        <w:spacing w:line="240" w:lineRule="atLeast"/>
        <w:ind w:left="1418" w:firstLine="0"/>
        <w:rPr>
          <w:rFonts w:ascii="微軟正黑體" w:eastAsia="微軟正黑體" w:hAnsi="微軟正黑體"/>
          <w:kern w:val="0"/>
          <w:szCs w:val="24"/>
        </w:rPr>
      </w:pPr>
      <w:r w:rsidRPr="0022572A">
        <w:rPr>
          <w:rFonts w:ascii="微軟正黑體" w:eastAsia="微軟正黑體" w:hAnsi="微軟正黑體" w:hint="eastAsia"/>
          <w:kern w:val="0"/>
          <w:szCs w:val="24"/>
        </w:rPr>
        <w:t>提出新代理商對甲方履行本合約之承諾書。</w:t>
      </w:r>
    </w:p>
    <w:p w14:paraId="60F36C6A" w14:textId="77777777" w:rsidR="00776073" w:rsidRPr="0022572A" w:rsidRDefault="00776073" w:rsidP="007D7C97">
      <w:pPr>
        <w:numPr>
          <w:ilvl w:val="0"/>
          <w:numId w:val="23"/>
        </w:numPr>
        <w:suppressAutoHyphens/>
        <w:adjustRightInd w:val="0"/>
        <w:snapToGrid w:val="0"/>
        <w:spacing w:line="240" w:lineRule="atLeast"/>
        <w:ind w:left="1418" w:firstLine="0"/>
        <w:rPr>
          <w:rFonts w:ascii="微軟正黑體" w:eastAsia="微軟正黑體" w:hAnsi="微軟正黑體"/>
          <w:kern w:val="0"/>
          <w:szCs w:val="24"/>
        </w:rPr>
      </w:pPr>
      <w:r w:rsidRPr="0022572A">
        <w:rPr>
          <w:rFonts w:ascii="微軟正黑體" w:eastAsia="微軟正黑體" w:hAnsi="微軟正黑體" w:hint="eastAsia"/>
          <w:kern w:val="0"/>
          <w:szCs w:val="24"/>
        </w:rPr>
        <w:t>於新代理商承接前，</w:t>
      </w:r>
      <w:proofErr w:type="gramStart"/>
      <w:r w:rsidRPr="0022572A">
        <w:rPr>
          <w:rFonts w:ascii="微軟正黑體" w:eastAsia="微軟正黑體" w:hAnsi="微軟正黑體" w:hint="eastAsia"/>
          <w:kern w:val="0"/>
          <w:szCs w:val="24"/>
        </w:rPr>
        <w:t>持續負標的</w:t>
      </w:r>
      <w:proofErr w:type="gramEnd"/>
      <w:r w:rsidRPr="0022572A">
        <w:rPr>
          <w:rFonts w:ascii="微軟正黑體" w:eastAsia="微軟正黑體" w:hAnsi="微軟正黑體" w:hint="eastAsia"/>
          <w:kern w:val="0"/>
          <w:szCs w:val="24"/>
        </w:rPr>
        <w:t>物保養維護之責。</w:t>
      </w:r>
    </w:p>
    <w:p w14:paraId="759301DC" w14:textId="77777777" w:rsidR="00933C13" w:rsidRPr="0022572A"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BF2739" w:rsidRPr="0022572A">
        <w:rPr>
          <w:rFonts w:ascii="微軟正黑體" w:eastAsia="微軟正黑體" w:hAnsi="微軟正黑體" w:hint="eastAsia"/>
          <w:b/>
          <w:szCs w:val="24"/>
        </w:rPr>
        <w:t>罰則</w:t>
      </w:r>
    </w:p>
    <w:p w14:paraId="23BB4F95" w14:textId="5400476C" w:rsidR="00F460A7" w:rsidRPr="0022572A" w:rsidRDefault="00F460A7" w:rsidP="00287721">
      <w:pPr>
        <w:numPr>
          <w:ilvl w:val="0"/>
          <w:numId w:val="24"/>
        </w:numPr>
        <w:snapToGrid w:val="0"/>
        <w:ind w:left="1560" w:right="-255" w:hanging="496"/>
        <w:rPr>
          <w:rFonts w:ascii="微軟正黑體" w:eastAsia="微軟正黑體" w:hAnsi="微軟正黑體"/>
        </w:rPr>
      </w:pPr>
      <w:r w:rsidRPr="0022572A">
        <w:rPr>
          <w:rFonts w:ascii="微軟正黑體" w:eastAsia="微軟正黑體" w:hAnsi="微軟正黑體" w:hint="eastAsia"/>
          <w:szCs w:val="24"/>
        </w:rPr>
        <w:t>維護</w:t>
      </w:r>
      <w:r w:rsidRPr="0022572A">
        <w:rPr>
          <w:rFonts w:ascii="微軟正黑體" w:eastAsia="微軟正黑體" w:hAnsi="微軟正黑體" w:cs="微軟正黑體"/>
          <w:szCs w:val="24"/>
        </w:rPr>
        <w:t>期間未依約按時提供</w:t>
      </w:r>
      <w:r w:rsidRPr="0022572A">
        <w:rPr>
          <w:rFonts w:ascii="微軟正黑體" w:eastAsia="微軟正黑體" w:hAnsi="微軟正黑體" w:cs="微軟正黑體" w:hint="eastAsia"/>
          <w:szCs w:val="24"/>
        </w:rPr>
        <w:t>定期</w:t>
      </w:r>
      <w:r w:rsidRPr="0022572A">
        <w:rPr>
          <w:rFonts w:ascii="微軟正黑體" w:eastAsia="微軟正黑體" w:hAnsi="微軟正黑體" w:cs="微軟正黑體"/>
          <w:szCs w:val="24"/>
        </w:rPr>
        <w:t>維護，每逾期1日，</w:t>
      </w:r>
      <w:r w:rsidRPr="0022572A">
        <w:rPr>
          <w:rFonts w:ascii="微軟正黑體" w:eastAsia="微軟正黑體" w:hAnsi="微軟正黑體"/>
          <w:szCs w:val="24"/>
        </w:rPr>
        <w:t>依</w:t>
      </w:r>
      <w:r w:rsidRPr="0022572A">
        <w:rPr>
          <w:rFonts w:ascii="微軟正黑體" w:eastAsia="微軟正黑體" w:hAnsi="微軟正黑體" w:hint="eastAsia"/>
          <w:szCs w:val="24"/>
        </w:rPr>
        <w:t>標的物全年維護費用</w:t>
      </w:r>
      <w:r w:rsidRPr="0022572A">
        <w:rPr>
          <w:rFonts w:ascii="微軟正黑體" w:eastAsia="微軟正黑體" w:hAnsi="微軟正黑體" w:cs="標楷體" w:hint="eastAsia"/>
          <w:szCs w:val="24"/>
        </w:rPr>
        <w:t>5‰</w:t>
      </w:r>
      <w:r w:rsidRPr="0022572A">
        <w:rPr>
          <w:rFonts w:ascii="微軟正黑體" w:eastAsia="微軟正黑體" w:hAnsi="微軟正黑體" w:cs="標楷體"/>
          <w:szCs w:val="24"/>
        </w:rPr>
        <w:t>。</w:t>
      </w:r>
    </w:p>
    <w:p w14:paraId="63E8C7F1" w14:textId="1C1B74D0" w:rsidR="00E14139" w:rsidRPr="0022572A" w:rsidRDefault="00E14139" w:rsidP="00E14139">
      <w:pPr>
        <w:numPr>
          <w:ilvl w:val="0"/>
          <w:numId w:val="24"/>
        </w:numPr>
        <w:snapToGrid w:val="0"/>
        <w:ind w:left="1560" w:right="6" w:hanging="496"/>
        <w:rPr>
          <w:rFonts w:ascii="微軟正黑體" w:eastAsia="微軟正黑體" w:hAnsi="微軟正黑體"/>
        </w:rPr>
      </w:pPr>
      <w:r w:rsidRPr="0022572A">
        <w:rPr>
          <w:rFonts w:ascii="微軟正黑體" w:eastAsia="微軟正黑體" w:hAnsi="微軟正黑體" w:hint="eastAsia"/>
          <w:szCs w:val="24"/>
        </w:rPr>
        <w:t>年度業務正常轉率未達標準，低於標準之每日依標的物全年維護費用5‰計罰</w:t>
      </w:r>
      <w:r w:rsidRPr="0022572A">
        <w:rPr>
          <w:rFonts w:ascii="微軟正黑體" w:eastAsia="微軟正黑體" w:hAnsi="微軟正黑體"/>
        </w:rPr>
        <w:t>。</w:t>
      </w:r>
    </w:p>
    <w:p w14:paraId="744B46F5" w14:textId="2FEF5D49" w:rsidR="00E14139" w:rsidRPr="0022572A" w:rsidRDefault="00E14139" w:rsidP="00E14139">
      <w:pPr>
        <w:numPr>
          <w:ilvl w:val="0"/>
          <w:numId w:val="24"/>
        </w:numPr>
        <w:snapToGrid w:val="0"/>
        <w:ind w:left="1560" w:right="6" w:hanging="496"/>
        <w:rPr>
          <w:rFonts w:ascii="微軟正黑體" w:eastAsia="微軟正黑體" w:hAnsi="微軟正黑體"/>
          <w:szCs w:val="24"/>
        </w:rPr>
      </w:pPr>
      <w:r w:rsidRPr="0022572A">
        <w:rPr>
          <w:rFonts w:ascii="微軟正黑體" w:eastAsia="微軟正黑體" w:hAnsi="微軟正黑體" w:cs="標楷體"/>
          <w:szCs w:val="24"/>
        </w:rPr>
        <w:t>未於時間內回應</w:t>
      </w:r>
      <w:r w:rsidRPr="0022572A">
        <w:rPr>
          <w:rFonts w:ascii="微軟正黑體" w:eastAsia="微軟正黑體" w:hAnsi="微軟正黑體" w:cs="標楷體" w:hint="eastAsia"/>
          <w:szCs w:val="24"/>
        </w:rPr>
        <w:t>或完修，</w:t>
      </w:r>
      <w:r w:rsidRPr="0022572A">
        <w:rPr>
          <w:rFonts w:ascii="微軟正黑體" w:eastAsia="微軟正黑體" w:hAnsi="微軟正黑體" w:cs="標楷體"/>
          <w:szCs w:val="24"/>
        </w:rPr>
        <w:t>每逾期1計時單位</w:t>
      </w:r>
      <w:r w:rsidRPr="0022572A">
        <w:rPr>
          <w:rFonts w:ascii="微軟正黑體" w:eastAsia="微軟正黑體" w:hAnsi="微軟正黑體" w:hint="eastAsia"/>
          <w:szCs w:val="24"/>
        </w:rPr>
        <w:t>(</w:t>
      </w:r>
      <w:r w:rsidRPr="0022572A">
        <w:rPr>
          <w:rFonts w:ascii="微軟正黑體" w:eastAsia="微軟正黑體" w:hAnsi="微軟正黑體"/>
          <w:szCs w:val="24"/>
        </w:rPr>
        <w:t>未滿1計時單位以1計時單位計</w:t>
      </w:r>
      <w:r w:rsidRPr="0022572A">
        <w:rPr>
          <w:rFonts w:ascii="微軟正黑體" w:eastAsia="微軟正黑體" w:hAnsi="微軟正黑體" w:hint="eastAsia"/>
          <w:szCs w:val="24"/>
        </w:rPr>
        <w:t>)，全年維護費用5‰計罰</w:t>
      </w:r>
      <w:r w:rsidRPr="0022572A">
        <w:rPr>
          <w:rFonts w:ascii="微軟正黑體" w:eastAsia="微軟正黑體" w:hAnsi="微軟正黑體"/>
        </w:rPr>
        <w:t>。</w:t>
      </w:r>
      <w:r w:rsidRPr="0022572A">
        <w:rPr>
          <w:rFonts w:ascii="微軟正黑體" w:eastAsia="微軟正黑體" w:hAnsi="微軟正黑體"/>
          <w:szCs w:val="24"/>
        </w:rPr>
        <w:t xml:space="preserve"> </w:t>
      </w:r>
    </w:p>
    <w:p w14:paraId="06EE201D" w14:textId="77777777" w:rsidR="00E14139" w:rsidRPr="0022572A" w:rsidRDefault="00E14139" w:rsidP="00E14139">
      <w:pPr>
        <w:numPr>
          <w:ilvl w:val="0"/>
          <w:numId w:val="24"/>
        </w:numPr>
        <w:snapToGrid w:val="0"/>
        <w:ind w:left="1560" w:right="6" w:hanging="496"/>
        <w:rPr>
          <w:rFonts w:ascii="微軟正黑體" w:eastAsia="微軟正黑體" w:hAnsi="微軟正黑體"/>
          <w:szCs w:val="24"/>
        </w:rPr>
      </w:pPr>
      <w:r w:rsidRPr="0022572A">
        <w:rPr>
          <w:rFonts w:ascii="微軟正黑體" w:eastAsia="微軟正黑體" w:hAnsi="微軟正黑體" w:hint="eastAsia"/>
          <w:szCs w:val="24"/>
        </w:rPr>
        <w:t>每年度罰則上限訂為全年維護費用20%，所有罰款經甲方通知乙方</w:t>
      </w:r>
      <w:proofErr w:type="gramStart"/>
      <w:r w:rsidRPr="0022572A">
        <w:rPr>
          <w:rFonts w:ascii="微軟正黑體" w:eastAsia="微軟正黑體" w:hAnsi="微軟正黑體"/>
          <w:szCs w:val="24"/>
        </w:rPr>
        <w:t>逕</w:t>
      </w:r>
      <w:proofErr w:type="gramEnd"/>
      <w:r w:rsidRPr="0022572A">
        <w:rPr>
          <w:rFonts w:ascii="微軟正黑體" w:eastAsia="微軟正黑體" w:hAnsi="微軟正黑體" w:hint="eastAsia"/>
          <w:szCs w:val="24"/>
        </w:rPr>
        <w:t>由應付款中扣除。</w:t>
      </w:r>
      <w:bookmarkStart w:id="6" w:name="_heading=h.4f1mdlm" w:colFirst="0" w:colLast="0"/>
      <w:bookmarkEnd w:id="6"/>
    </w:p>
    <w:p w14:paraId="7852BCCB" w14:textId="77777777" w:rsidR="00E1281A" w:rsidRPr="0022572A"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E1281A" w:rsidRPr="0022572A">
        <w:rPr>
          <w:rFonts w:ascii="微軟正黑體" w:eastAsia="微軟正黑體" w:hAnsi="微軟正黑體" w:hint="eastAsia"/>
          <w:b/>
          <w:szCs w:val="24"/>
        </w:rPr>
        <w:t>損害賠償</w:t>
      </w:r>
    </w:p>
    <w:p w14:paraId="1921A3CC" w14:textId="77777777" w:rsidR="00E1281A" w:rsidRPr="0022572A" w:rsidRDefault="00E1281A" w:rsidP="001038D7">
      <w:pPr>
        <w:numPr>
          <w:ilvl w:val="0"/>
          <w:numId w:val="25"/>
        </w:numPr>
        <w:snapToGrid w:val="0"/>
        <w:ind w:left="1560" w:right="6" w:hanging="496"/>
        <w:rPr>
          <w:rFonts w:ascii="微軟正黑體" w:eastAsia="微軟正黑體" w:hAnsi="微軟正黑體"/>
          <w:szCs w:val="24"/>
        </w:rPr>
      </w:pPr>
      <w:bookmarkStart w:id="7" w:name="_Hlk128213171"/>
      <w:bookmarkStart w:id="8" w:name="_Toc122523828"/>
      <w:r w:rsidRPr="0022572A">
        <w:rPr>
          <w:rFonts w:ascii="微軟正黑體" w:eastAsia="微軟正黑體" w:hAnsi="微軟正黑體"/>
          <w:szCs w:val="24"/>
        </w:rPr>
        <w:t>於</w:t>
      </w:r>
      <w:r w:rsidR="00C25780" w:rsidRPr="0022572A">
        <w:rPr>
          <w:rFonts w:ascii="微軟正黑體" w:eastAsia="微軟正黑體" w:hAnsi="微軟正黑體" w:hint="eastAsia"/>
          <w:szCs w:val="24"/>
        </w:rPr>
        <w:t>維護</w:t>
      </w:r>
      <w:proofErr w:type="gramStart"/>
      <w:r w:rsidRPr="0022572A">
        <w:rPr>
          <w:rFonts w:ascii="微軟正黑體" w:eastAsia="微軟正黑體" w:hAnsi="微軟正黑體"/>
          <w:szCs w:val="24"/>
        </w:rPr>
        <w:t>期間，</w:t>
      </w:r>
      <w:proofErr w:type="gramEnd"/>
      <w:r w:rsidRPr="0022572A">
        <w:rPr>
          <w:rFonts w:ascii="微軟正黑體" w:eastAsia="微軟正黑體" w:hAnsi="微軟正黑體" w:hint="eastAsia"/>
          <w:szCs w:val="24"/>
        </w:rPr>
        <w:t>乙方</w:t>
      </w:r>
      <w:r w:rsidRPr="0022572A">
        <w:rPr>
          <w:rFonts w:ascii="微軟正黑體" w:eastAsia="微軟正黑體" w:hAnsi="微軟正黑體"/>
          <w:szCs w:val="24"/>
        </w:rPr>
        <w:t>若無法依本合約要求之時限及條件內完成瑕疵修正，</w:t>
      </w:r>
      <w:proofErr w:type="gramStart"/>
      <w:r w:rsidRPr="0022572A">
        <w:rPr>
          <w:rFonts w:ascii="微軟正黑體" w:eastAsia="微軟正黑體" w:hAnsi="微軟正黑體"/>
          <w:szCs w:val="24"/>
        </w:rPr>
        <w:t>或屢經</w:t>
      </w:r>
      <w:proofErr w:type="gramEnd"/>
      <w:r w:rsidRPr="0022572A">
        <w:rPr>
          <w:rFonts w:ascii="微軟正黑體" w:eastAsia="微軟正黑體" w:hAnsi="微軟正黑體"/>
          <w:szCs w:val="24"/>
        </w:rPr>
        <w:t>改善仍不符本合約要求，經雙方協調後得終止或解除本合約，並賠償甲方所提出之相關損失。</w:t>
      </w:r>
    </w:p>
    <w:p w14:paraId="3A9579E3" w14:textId="77777777" w:rsidR="00E1281A" w:rsidRPr="0022572A" w:rsidRDefault="00E1281A" w:rsidP="007D7C97">
      <w:pPr>
        <w:numPr>
          <w:ilvl w:val="0"/>
          <w:numId w:val="25"/>
        </w:numPr>
        <w:snapToGrid w:val="0"/>
        <w:ind w:left="1560" w:right="6" w:hanging="496"/>
        <w:rPr>
          <w:rFonts w:ascii="微軟正黑體" w:eastAsia="微軟正黑體" w:hAnsi="微軟正黑體"/>
          <w:szCs w:val="24"/>
        </w:rPr>
      </w:pPr>
      <w:r w:rsidRPr="0022572A">
        <w:rPr>
          <w:rFonts w:ascii="微軟正黑體" w:eastAsia="微軟正黑體" w:hAnsi="微軟正黑體"/>
          <w:szCs w:val="24"/>
        </w:rPr>
        <w:t>維護過失：於</w:t>
      </w:r>
      <w:r w:rsidR="003204AD" w:rsidRPr="0022572A">
        <w:rPr>
          <w:rFonts w:ascii="微軟正黑體" w:eastAsia="微軟正黑體" w:hAnsi="微軟正黑體" w:hint="eastAsia"/>
          <w:szCs w:val="24"/>
        </w:rPr>
        <w:t>維護</w:t>
      </w:r>
      <w:proofErr w:type="gramStart"/>
      <w:r w:rsidRPr="0022572A">
        <w:rPr>
          <w:rFonts w:ascii="微軟正黑體" w:eastAsia="微軟正黑體" w:hAnsi="微軟正黑體"/>
          <w:szCs w:val="24"/>
        </w:rPr>
        <w:t>期間，</w:t>
      </w:r>
      <w:proofErr w:type="gramEnd"/>
      <w:r w:rsidRPr="0022572A">
        <w:rPr>
          <w:rFonts w:ascii="微軟正黑體" w:eastAsia="微軟正黑體" w:hAnsi="微軟正黑體"/>
          <w:szCs w:val="24"/>
        </w:rPr>
        <w:t>因</w:t>
      </w:r>
      <w:r w:rsidRPr="0022572A">
        <w:rPr>
          <w:rFonts w:ascii="微軟正黑體" w:eastAsia="微軟正黑體" w:hAnsi="微軟正黑體" w:hint="eastAsia"/>
          <w:szCs w:val="24"/>
        </w:rPr>
        <w:t>乙方</w:t>
      </w:r>
      <w:r w:rsidRPr="0022572A">
        <w:rPr>
          <w:rFonts w:ascii="微軟正黑體" w:eastAsia="微軟正黑體" w:hAnsi="微軟正黑體"/>
          <w:szCs w:val="24"/>
        </w:rPr>
        <w:t>之過失，造成</w:t>
      </w:r>
      <w:r w:rsidRPr="0022572A">
        <w:rPr>
          <w:rFonts w:ascii="微軟正黑體" w:eastAsia="微軟正黑體" w:hAnsi="微軟正黑體" w:hint="eastAsia"/>
          <w:szCs w:val="24"/>
        </w:rPr>
        <w:t>甲方</w:t>
      </w:r>
      <w:r w:rsidRPr="0022572A">
        <w:rPr>
          <w:rFonts w:ascii="微軟正黑體" w:eastAsia="微軟正黑體" w:hAnsi="微軟正黑體"/>
          <w:szCs w:val="24"/>
        </w:rPr>
        <w:t>內部網路故障、電腦中毒、資料庫異常</w:t>
      </w:r>
      <w:r w:rsidR="003B3F4F" w:rsidRPr="0022572A">
        <w:rPr>
          <w:rFonts w:ascii="微軟正黑體" w:eastAsia="微軟正黑體" w:hAnsi="微軟正黑體" w:hint="eastAsia"/>
          <w:szCs w:val="24"/>
        </w:rPr>
        <w:t>、</w:t>
      </w:r>
      <w:proofErr w:type="gramStart"/>
      <w:r w:rsidR="003B3F4F" w:rsidRPr="0022572A">
        <w:rPr>
          <w:rFonts w:ascii="微軟正黑體" w:eastAsia="微軟正黑體" w:hAnsi="微軟正黑體" w:hint="eastAsia"/>
          <w:szCs w:val="24"/>
        </w:rPr>
        <w:t>資安事故</w:t>
      </w:r>
      <w:proofErr w:type="gramEnd"/>
      <w:r w:rsidRPr="0022572A">
        <w:rPr>
          <w:rFonts w:ascii="微軟正黑體" w:eastAsia="微軟正黑體" w:hAnsi="微軟正黑體"/>
          <w:szCs w:val="24"/>
        </w:rPr>
        <w:t>等，或因系統瑕疵致使</w:t>
      </w:r>
      <w:r w:rsidRPr="0022572A">
        <w:rPr>
          <w:rFonts w:ascii="微軟正黑體" w:eastAsia="微軟正黑體" w:hAnsi="微軟正黑體" w:hint="eastAsia"/>
          <w:szCs w:val="24"/>
        </w:rPr>
        <w:t>甲方</w:t>
      </w:r>
      <w:r w:rsidRPr="0022572A">
        <w:rPr>
          <w:rFonts w:ascii="微軟正黑體" w:eastAsia="微軟正黑體" w:hAnsi="微軟正黑體"/>
          <w:szCs w:val="24"/>
        </w:rPr>
        <w:t>蒙受損失，</w:t>
      </w:r>
      <w:r w:rsidRPr="0022572A">
        <w:rPr>
          <w:rFonts w:ascii="微軟正黑體" w:eastAsia="微軟正黑體" w:hAnsi="微軟正黑體" w:hint="eastAsia"/>
          <w:szCs w:val="24"/>
        </w:rPr>
        <w:t>乙方</w:t>
      </w:r>
      <w:r w:rsidRPr="0022572A">
        <w:rPr>
          <w:rFonts w:ascii="微軟正黑體" w:eastAsia="微軟正黑體" w:hAnsi="微軟正黑體"/>
          <w:szCs w:val="24"/>
        </w:rPr>
        <w:t>應依</w:t>
      </w:r>
      <w:r w:rsidRPr="0022572A">
        <w:rPr>
          <w:rFonts w:ascii="微軟正黑體" w:eastAsia="微軟正黑體" w:hAnsi="微軟正黑體" w:hint="eastAsia"/>
          <w:szCs w:val="24"/>
        </w:rPr>
        <w:t>第三方單位</w:t>
      </w:r>
      <w:proofErr w:type="gramStart"/>
      <w:r w:rsidRPr="0022572A">
        <w:rPr>
          <w:rFonts w:ascii="微軟正黑體" w:eastAsia="微軟正黑體" w:hAnsi="微軟正黑體" w:hint="eastAsia"/>
          <w:szCs w:val="24"/>
        </w:rPr>
        <w:t>鑑</w:t>
      </w:r>
      <w:proofErr w:type="gramEnd"/>
      <w:r w:rsidRPr="0022572A">
        <w:rPr>
          <w:rFonts w:ascii="微軟正黑體" w:eastAsia="微軟正黑體" w:hAnsi="微軟正黑體" w:hint="eastAsia"/>
          <w:szCs w:val="24"/>
        </w:rPr>
        <w:t>識結果之</w:t>
      </w:r>
      <w:r w:rsidRPr="0022572A">
        <w:rPr>
          <w:rFonts w:ascii="微軟正黑體" w:eastAsia="微軟正黑體" w:hAnsi="微軟正黑體"/>
          <w:szCs w:val="24"/>
        </w:rPr>
        <w:t>損失程度無異議賠償相關損失</w:t>
      </w:r>
      <w:r w:rsidRPr="0022572A">
        <w:rPr>
          <w:rFonts w:ascii="微軟正黑體" w:eastAsia="微軟正黑體" w:hAnsi="微軟正黑體" w:hint="eastAsia"/>
          <w:szCs w:val="24"/>
        </w:rPr>
        <w:t>。</w:t>
      </w:r>
    </w:p>
    <w:p w14:paraId="1371DCD3" w14:textId="77777777" w:rsidR="00E1281A" w:rsidRPr="0022572A" w:rsidRDefault="003B3F4F" w:rsidP="007D7C97">
      <w:pPr>
        <w:numPr>
          <w:ilvl w:val="0"/>
          <w:numId w:val="25"/>
        </w:numPr>
        <w:snapToGrid w:val="0"/>
        <w:ind w:left="1560" w:right="6" w:hanging="496"/>
        <w:rPr>
          <w:rFonts w:ascii="微軟正黑體" w:eastAsia="微軟正黑體" w:hAnsi="微軟正黑體"/>
          <w:szCs w:val="24"/>
        </w:rPr>
      </w:pPr>
      <w:r w:rsidRPr="0022572A">
        <w:rPr>
          <w:rFonts w:ascii="微軟正黑體" w:eastAsia="微軟正黑體" w:hAnsi="微軟正黑體" w:hint="eastAsia"/>
          <w:szCs w:val="24"/>
        </w:rPr>
        <w:t>相關標的物</w:t>
      </w:r>
      <w:proofErr w:type="gramStart"/>
      <w:r w:rsidRPr="0022572A">
        <w:rPr>
          <w:rFonts w:ascii="微軟正黑體" w:eastAsia="微軟正黑體" w:hAnsi="微軟正黑體" w:hint="eastAsia"/>
          <w:szCs w:val="24"/>
        </w:rPr>
        <w:t>發生資安事故</w:t>
      </w:r>
      <w:proofErr w:type="gramEnd"/>
      <w:r w:rsidR="00E1281A" w:rsidRPr="0022572A">
        <w:rPr>
          <w:rFonts w:ascii="微軟正黑體" w:eastAsia="微軟正黑體" w:hAnsi="微軟正黑體" w:hint="eastAsia"/>
          <w:szCs w:val="24"/>
        </w:rPr>
        <w:t>，甲方得依情節向乙方請求損害賠償。</w:t>
      </w:r>
    </w:p>
    <w:p w14:paraId="12313896" w14:textId="77777777" w:rsidR="00E1281A" w:rsidRPr="0022572A" w:rsidRDefault="00E1281A" w:rsidP="007D7C97">
      <w:pPr>
        <w:numPr>
          <w:ilvl w:val="0"/>
          <w:numId w:val="25"/>
        </w:numPr>
        <w:snapToGrid w:val="0"/>
        <w:ind w:left="1560" w:right="6" w:hanging="496"/>
        <w:rPr>
          <w:rFonts w:ascii="微軟正黑體" w:eastAsia="微軟正黑體" w:hAnsi="微軟正黑體"/>
          <w:szCs w:val="24"/>
        </w:rPr>
      </w:pPr>
      <w:proofErr w:type="gramStart"/>
      <w:r w:rsidRPr="0022572A">
        <w:rPr>
          <w:rFonts w:ascii="微軟正黑體" w:eastAsia="微軟正黑體" w:hAnsi="微軟正黑體" w:hint="eastAsia"/>
          <w:szCs w:val="24"/>
        </w:rPr>
        <w:t>本約所生</w:t>
      </w:r>
      <w:proofErr w:type="gramEnd"/>
      <w:r w:rsidRPr="0022572A">
        <w:rPr>
          <w:rFonts w:ascii="微軟正黑體" w:eastAsia="微軟正黑體" w:hAnsi="微軟正黑體" w:hint="eastAsia"/>
          <w:szCs w:val="24"/>
        </w:rPr>
        <w:t>及相關之損害賠償金額累計以本約總價金為限，且損害賠償責任範圍限直接損害。</w:t>
      </w:r>
      <w:bookmarkEnd w:id="7"/>
    </w:p>
    <w:p w14:paraId="0554933C" w14:textId="77777777" w:rsidR="00F31E34" w:rsidRPr="0022572A" w:rsidRDefault="000E423B"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8E49F2" w:rsidRPr="0022572A">
        <w:rPr>
          <w:rFonts w:ascii="微軟正黑體" w:eastAsia="微軟正黑體" w:hAnsi="微軟正黑體" w:hint="eastAsia"/>
          <w:b/>
          <w:szCs w:val="24"/>
        </w:rPr>
        <w:t>職業安全衛生</w:t>
      </w:r>
      <w:r w:rsidRPr="0022572A">
        <w:rPr>
          <w:rFonts w:ascii="微軟正黑體" w:eastAsia="微軟正黑體" w:hAnsi="微軟正黑體" w:hint="eastAsia"/>
          <w:b/>
          <w:szCs w:val="24"/>
        </w:rPr>
        <w:t>管理</w:t>
      </w:r>
    </w:p>
    <w:p w14:paraId="18A115E1" w14:textId="77777777" w:rsidR="009A0C5C" w:rsidRPr="0022572A" w:rsidRDefault="00F31E34" w:rsidP="005675FC">
      <w:pPr>
        <w:snapToGrid w:val="0"/>
        <w:ind w:leftChars="354" w:left="850"/>
        <w:jc w:val="both"/>
        <w:rPr>
          <w:rFonts w:ascii="微軟正黑體" w:eastAsia="微軟正黑體" w:hAnsi="微軟正黑體"/>
          <w:szCs w:val="24"/>
        </w:rPr>
      </w:pPr>
      <w:r w:rsidRPr="0022572A">
        <w:rPr>
          <w:rFonts w:ascii="微軟正黑體" w:eastAsia="微軟正黑體" w:hAnsi="微軟正黑體" w:hint="eastAsia"/>
          <w:szCs w:val="24"/>
        </w:rPr>
        <w:t>乙方在甲方作業</w:t>
      </w:r>
      <w:proofErr w:type="gramStart"/>
      <w:r w:rsidRPr="0022572A">
        <w:rPr>
          <w:rFonts w:ascii="微軟正黑體" w:eastAsia="微軟正黑體" w:hAnsi="微軟正黑體" w:hint="eastAsia"/>
          <w:szCs w:val="24"/>
        </w:rPr>
        <w:t>期間，</w:t>
      </w:r>
      <w:proofErr w:type="gramEnd"/>
      <w:r w:rsidRPr="0022572A">
        <w:rPr>
          <w:rFonts w:ascii="微軟正黑體" w:eastAsia="微軟正黑體" w:hAnsi="微軟正黑體" w:hint="eastAsia"/>
          <w:szCs w:val="24"/>
        </w:rPr>
        <w:t>應遵守甲方管制相關規定及</w:t>
      </w:r>
      <w:proofErr w:type="gramStart"/>
      <w:r w:rsidRPr="0022572A">
        <w:rPr>
          <w:rFonts w:ascii="微軟正黑體" w:eastAsia="微軟正黑體" w:hAnsi="微軟正黑體" w:hint="eastAsia"/>
          <w:szCs w:val="24"/>
        </w:rPr>
        <w:t>及</w:t>
      </w:r>
      <w:proofErr w:type="gramEnd"/>
      <w:r w:rsidRPr="0022572A">
        <w:rPr>
          <w:rFonts w:ascii="微軟正黑體" w:eastAsia="微軟正黑體" w:hAnsi="微軟正黑體" w:hint="eastAsia"/>
          <w:szCs w:val="24"/>
        </w:rPr>
        <w:t>職業安全衛生相關法規，並作好一切安全衛生措施，如乙方人員發生意外或職業災害等，屬可歸責於乙方，由乙方負責。</w:t>
      </w:r>
    </w:p>
    <w:p w14:paraId="76D10B3D" w14:textId="77777777" w:rsidR="00AE72DA" w:rsidRPr="0022572A"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AE72DA" w:rsidRPr="0022572A">
        <w:rPr>
          <w:rFonts w:ascii="微軟正黑體" w:eastAsia="微軟正黑體" w:hAnsi="微軟正黑體"/>
          <w:b/>
          <w:szCs w:val="24"/>
        </w:rPr>
        <w:t>資通安全要求</w:t>
      </w:r>
      <w:bookmarkEnd w:id="8"/>
    </w:p>
    <w:p w14:paraId="4CA90D55" w14:textId="77777777" w:rsidR="003719A1" w:rsidRPr="0022572A" w:rsidRDefault="008931CB" w:rsidP="007D7C97">
      <w:pPr>
        <w:numPr>
          <w:ilvl w:val="0"/>
          <w:numId w:val="26"/>
        </w:numPr>
        <w:snapToGrid w:val="0"/>
        <w:ind w:right="6"/>
        <w:rPr>
          <w:rFonts w:ascii="微軟正黑體" w:eastAsia="微軟正黑體" w:hAnsi="微軟正黑體"/>
          <w:szCs w:val="24"/>
        </w:rPr>
      </w:pPr>
      <w:r w:rsidRPr="0022572A">
        <w:rPr>
          <w:rFonts w:ascii="微軟正黑體" w:eastAsia="微軟正黑體" w:hAnsi="微軟正黑體"/>
          <w:szCs w:val="24"/>
        </w:rPr>
        <w:t>有關雙方之專業技術、病人隱私、業務機密(含全部文件合約內容及發票金額等</w:t>
      </w:r>
      <w:proofErr w:type="gramStart"/>
      <w:r w:rsidRPr="0022572A">
        <w:rPr>
          <w:rFonts w:ascii="微軟正黑體" w:eastAsia="微軟正黑體" w:hAnsi="微軟正黑體"/>
          <w:szCs w:val="24"/>
        </w:rPr>
        <w:t>）</w:t>
      </w:r>
      <w:proofErr w:type="gramEnd"/>
      <w:r w:rsidRPr="0022572A">
        <w:rPr>
          <w:rFonts w:ascii="微軟正黑體" w:eastAsia="微軟正黑體" w:hAnsi="微軟正黑體"/>
          <w:szCs w:val="24"/>
        </w:rPr>
        <w:t>，雙方保證不得洩漏或交付第三者。</w:t>
      </w:r>
    </w:p>
    <w:p w14:paraId="0C715E8F" w14:textId="77777777" w:rsidR="008931CB" w:rsidRPr="0022572A" w:rsidRDefault="008931CB" w:rsidP="007D7C97">
      <w:pPr>
        <w:numPr>
          <w:ilvl w:val="0"/>
          <w:numId w:val="26"/>
        </w:numPr>
        <w:snapToGrid w:val="0"/>
        <w:ind w:right="6"/>
        <w:rPr>
          <w:rFonts w:ascii="微軟正黑體" w:eastAsia="微軟正黑體" w:hAnsi="微軟正黑體"/>
          <w:szCs w:val="24"/>
        </w:rPr>
      </w:pPr>
      <w:proofErr w:type="gramStart"/>
      <w:r w:rsidRPr="0022572A">
        <w:rPr>
          <w:rFonts w:ascii="微軟正黑體" w:eastAsia="微軟正黑體" w:hAnsi="微軟正黑體"/>
          <w:szCs w:val="24"/>
        </w:rPr>
        <w:t>資</w:t>
      </w:r>
      <w:r w:rsidR="007213B3" w:rsidRPr="0022572A">
        <w:rPr>
          <w:rFonts w:ascii="微軟正黑體" w:eastAsia="微軟正黑體" w:hAnsi="微軟正黑體" w:hint="eastAsia"/>
          <w:szCs w:val="24"/>
        </w:rPr>
        <w:t>安防護</w:t>
      </w:r>
      <w:proofErr w:type="gramEnd"/>
      <w:r w:rsidRPr="0022572A">
        <w:rPr>
          <w:rFonts w:ascii="微軟正黑體" w:eastAsia="微軟正黑體" w:hAnsi="微軟正黑體"/>
          <w:szCs w:val="24"/>
        </w:rPr>
        <w:t>分級：</w:t>
      </w:r>
    </w:p>
    <w:p w14:paraId="74453DE8" w14:textId="032AEAFD" w:rsidR="00816229" w:rsidRPr="0022572A" w:rsidRDefault="008931CB" w:rsidP="007D7C97">
      <w:pPr>
        <w:numPr>
          <w:ilvl w:val="0"/>
          <w:numId w:val="5"/>
        </w:numPr>
        <w:suppressAutoHyphens/>
        <w:adjustRightInd w:val="0"/>
        <w:snapToGrid w:val="0"/>
        <w:spacing w:line="240" w:lineRule="atLeast"/>
        <w:ind w:left="1531" w:hanging="397"/>
        <w:rPr>
          <w:rFonts w:ascii="微軟正黑體" w:eastAsia="微軟正黑體" w:hAnsi="微軟正黑體"/>
          <w:kern w:val="0"/>
          <w:szCs w:val="24"/>
        </w:rPr>
      </w:pPr>
      <w:r w:rsidRPr="0022572A">
        <w:rPr>
          <w:rFonts w:ascii="微軟正黑體" w:eastAsia="微軟正黑體" w:hAnsi="微軟正黑體"/>
          <w:kern w:val="0"/>
          <w:szCs w:val="24"/>
        </w:rPr>
        <w:t>依</w:t>
      </w:r>
      <w:r w:rsidRPr="0022572A">
        <w:rPr>
          <w:rFonts w:ascii="微軟正黑體" w:eastAsia="微軟正黑體" w:hAnsi="微軟正黑體"/>
          <w:szCs w:val="24"/>
        </w:rPr>
        <w:t>據「資通安全責任等級分級辦法」揭示，本系統參照其分級原則，評估系統等級為</w:t>
      </w:r>
      <w:r w:rsidRPr="0022572A">
        <w:rPr>
          <w:rFonts w:ascii="微軟正黑體" w:eastAsia="微軟正黑體" w:hAnsi="微軟正黑體" w:hint="eastAsia"/>
          <w:szCs w:val="24"/>
        </w:rPr>
        <w:t>「</w:t>
      </w:r>
      <w:r w:rsidR="0033730A" w:rsidRPr="0022572A">
        <w:rPr>
          <w:rFonts w:ascii="微軟正黑體" w:eastAsia="微軟正黑體" w:hAnsi="微軟正黑體" w:hint="eastAsia"/>
          <w:szCs w:val="24"/>
        </w:rPr>
        <w:t>普</w:t>
      </w:r>
      <w:r w:rsidRPr="0022572A">
        <w:rPr>
          <w:rFonts w:ascii="微軟正黑體" w:eastAsia="微軟正黑體" w:hAnsi="微軟正黑體" w:hint="eastAsia"/>
          <w:szCs w:val="24"/>
        </w:rPr>
        <w:t>」</w:t>
      </w:r>
      <w:r w:rsidRPr="0022572A">
        <w:rPr>
          <w:rFonts w:ascii="微軟正黑體" w:eastAsia="微軟正黑體" w:hAnsi="微軟正黑體"/>
          <w:szCs w:val="24"/>
        </w:rPr>
        <w:t>。</w:t>
      </w:r>
      <w:proofErr w:type="gramStart"/>
      <w:r w:rsidR="00211D6B" w:rsidRPr="0022572A">
        <w:rPr>
          <w:rFonts w:ascii="微軟正黑體" w:eastAsia="微軟正黑體" w:hAnsi="微軟正黑體" w:hint="eastAsia"/>
          <w:szCs w:val="24"/>
        </w:rPr>
        <w:t>【註</w:t>
      </w:r>
      <w:proofErr w:type="gramEnd"/>
      <w:r w:rsidR="00211D6B" w:rsidRPr="0022572A">
        <w:rPr>
          <w:rFonts w:ascii="微軟正黑體" w:eastAsia="微軟正黑體" w:hAnsi="微軟正黑體" w:hint="eastAsia"/>
          <w:szCs w:val="24"/>
        </w:rPr>
        <w:t>：「*」</w:t>
      </w:r>
      <w:r w:rsidR="00640635" w:rsidRPr="0022572A">
        <w:rPr>
          <w:rFonts w:ascii="微軟正黑體" w:eastAsia="微軟正黑體" w:hAnsi="微軟正黑體" w:hint="eastAsia"/>
          <w:szCs w:val="24"/>
        </w:rPr>
        <w:t>未涉及</w:t>
      </w:r>
      <w:r w:rsidR="00211D6B" w:rsidRPr="0022572A">
        <w:rPr>
          <w:rFonts w:ascii="微軟正黑體" w:eastAsia="微軟正黑體" w:hAnsi="微軟正黑體" w:hint="eastAsia"/>
          <w:szCs w:val="24"/>
        </w:rPr>
        <w:t>資通安全</w:t>
      </w:r>
      <w:r w:rsidR="00640635" w:rsidRPr="0022572A">
        <w:rPr>
          <w:rFonts w:ascii="微軟正黑體" w:eastAsia="微軟正黑體" w:hAnsi="微軟正黑體" w:hint="eastAsia"/>
          <w:szCs w:val="24"/>
        </w:rPr>
        <w:t>應用軟體開發</w:t>
      </w:r>
      <w:proofErr w:type="gramStart"/>
      <w:r w:rsidR="00211D6B" w:rsidRPr="0022572A">
        <w:rPr>
          <w:rFonts w:ascii="微軟正黑體" w:eastAsia="微軟正黑體" w:hAnsi="微軟正黑體" w:hint="eastAsia"/>
          <w:szCs w:val="24"/>
        </w:rPr>
        <w:t>】</w:t>
      </w:r>
      <w:proofErr w:type="gramEnd"/>
    </w:p>
    <w:p w14:paraId="1F64E2B2" w14:textId="5EF03FDE" w:rsidR="008931CB" w:rsidRPr="0022572A" w:rsidRDefault="00211D6B" w:rsidP="007D7C97">
      <w:pPr>
        <w:numPr>
          <w:ilvl w:val="0"/>
          <w:numId w:val="5"/>
        </w:numPr>
        <w:suppressAutoHyphens/>
        <w:adjustRightInd w:val="0"/>
        <w:snapToGrid w:val="0"/>
        <w:spacing w:line="240" w:lineRule="atLeast"/>
        <w:ind w:left="1531" w:hanging="397"/>
        <w:rPr>
          <w:rFonts w:ascii="微軟正黑體" w:eastAsia="微軟正黑體" w:hAnsi="微軟正黑體"/>
          <w:kern w:val="0"/>
          <w:szCs w:val="24"/>
        </w:rPr>
      </w:pPr>
      <w:r w:rsidRPr="0022572A">
        <w:rPr>
          <w:rFonts w:ascii="微軟正黑體" w:eastAsia="微軟正黑體" w:hAnsi="微軟正黑體"/>
          <w:kern w:val="0"/>
          <w:szCs w:val="24"/>
        </w:rPr>
        <w:t>系統防護基準</w:t>
      </w:r>
      <w:r w:rsidRPr="0022572A">
        <w:rPr>
          <w:rFonts w:ascii="微軟正黑體" w:eastAsia="微軟正黑體" w:hAnsi="微軟正黑體" w:hint="eastAsia"/>
          <w:kern w:val="0"/>
          <w:szCs w:val="24"/>
        </w:rPr>
        <w:t>如</w:t>
      </w:r>
      <w:r w:rsidRPr="0022572A">
        <w:rPr>
          <w:rFonts w:ascii="微軟正黑體" w:eastAsia="微軟正黑體" w:hAnsi="微軟正黑體"/>
          <w:kern w:val="0"/>
          <w:szCs w:val="24"/>
        </w:rPr>
        <w:t>SSDLC採取措施及驗證查核表</w:t>
      </w:r>
      <w:r w:rsidRPr="0022572A">
        <w:rPr>
          <w:rFonts w:ascii="微軟正黑體" w:eastAsia="微軟正黑體" w:hAnsi="微軟正黑體" w:hint="eastAsia"/>
          <w:kern w:val="0"/>
          <w:szCs w:val="24"/>
        </w:rPr>
        <w:t>(詳附件)。合約</w:t>
      </w:r>
      <w:proofErr w:type="gramStart"/>
      <w:r w:rsidRPr="0022572A">
        <w:rPr>
          <w:rFonts w:ascii="微軟正黑體" w:eastAsia="微軟正黑體" w:hAnsi="微軟正黑體" w:hint="eastAsia"/>
          <w:kern w:val="0"/>
          <w:szCs w:val="24"/>
        </w:rPr>
        <w:t>期間乙</w:t>
      </w:r>
      <w:proofErr w:type="gramEnd"/>
      <w:r w:rsidRPr="0022572A">
        <w:rPr>
          <w:rFonts w:ascii="微軟正黑體" w:eastAsia="微軟正黑體" w:hAnsi="微軟正黑體" w:hint="eastAsia"/>
          <w:kern w:val="0"/>
          <w:szCs w:val="24"/>
        </w:rPr>
        <w:t>方須維持維護標的</w:t>
      </w:r>
      <w:r w:rsidRPr="0022572A">
        <w:rPr>
          <w:rFonts w:ascii="微軟正黑體" w:eastAsia="微軟正黑體" w:hAnsi="微軟正黑體"/>
          <w:kern w:val="0"/>
          <w:szCs w:val="24"/>
        </w:rPr>
        <w:t>評估系統等級為</w:t>
      </w:r>
      <w:r w:rsidRPr="0022572A">
        <w:rPr>
          <w:rFonts w:ascii="微軟正黑體" w:eastAsia="微軟正黑體" w:hAnsi="微軟正黑體" w:hint="eastAsia"/>
          <w:kern w:val="0"/>
          <w:szCs w:val="24"/>
        </w:rPr>
        <w:t>「</w:t>
      </w:r>
      <w:r w:rsidR="0033730A" w:rsidRPr="0022572A">
        <w:rPr>
          <w:rFonts w:ascii="微軟正黑體" w:eastAsia="微軟正黑體" w:hAnsi="微軟正黑體" w:hint="eastAsia"/>
          <w:szCs w:val="24"/>
        </w:rPr>
        <w:t>普</w:t>
      </w:r>
      <w:r w:rsidRPr="0022572A">
        <w:rPr>
          <w:rFonts w:ascii="微軟正黑體" w:eastAsia="微軟正黑體" w:hAnsi="微軟正黑體" w:hint="eastAsia"/>
          <w:kern w:val="0"/>
          <w:szCs w:val="24"/>
        </w:rPr>
        <w:t>」，且配合甲方不定期進行查核；惟如查核結果未達控制措施，乙方須於1個月內完成改善並達控制措施</w:t>
      </w:r>
      <w:r w:rsidRPr="0022572A">
        <w:rPr>
          <w:rFonts w:ascii="微軟正黑體" w:eastAsia="微軟正黑體" w:hAnsi="微軟正黑體"/>
          <w:kern w:val="0"/>
          <w:szCs w:val="24"/>
        </w:rPr>
        <w:t>。</w:t>
      </w:r>
    </w:p>
    <w:p w14:paraId="7C59926A" w14:textId="77777777" w:rsidR="009B1D0D" w:rsidRPr="0022572A" w:rsidRDefault="009B1D0D" w:rsidP="007D7C97">
      <w:pPr>
        <w:numPr>
          <w:ilvl w:val="0"/>
          <w:numId w:val="26"/>
        </w:numPr>
        <w:snapToGrid w:val="0"/>
        <w:ind w:right="6"/>
        <w:rPr>
          <w:rFonts w:ascii="微軟正黑體" w:eastAsia="微軟正黑體" w:hAnsi="微軟正黑體"/>
          <w:szCs w:val="24"/>
          <w:lang w:eastAsia="ar-SA"/>
        </w:rPr>
      </w:pPr>
      <w:r w:rsidRPr="0022572A">
        <w:rPr>
          <w:rFonts w:ascii="微軟正黑體" w:eastAsia="微軟正黑體" w:hAnsi="微軟正黑體"/>
          <w:szCs w:val="24"/>
        </w:rPr>
        <w:t>安全</w:t>
      </w:r>
      <w:r w:rsidR="008931CB" w:rsidRPr="0022572A">
        <w:rPr>
          <w:rFonts w:ascii="微軟正黑體" w:eastAsia="微軟正黑體" w:hAnsi="微軟正黑體" w:hint="eastAsia"/>
          <w:szCs w:val="24"/>
        </w:rPr>
        <w:t>重點</w:t>
      </w:r>
      <w:r w:rsidRPr="0022572A">
        <w:rPr>
          <w:rFonts w:ascii="微軟正黑體" w:eastAsia="微軟正黑體" w:hAnsi="微軟正黑體"/>
          <w:szCs w:val="24"/>
        </w:rPr>
        <w:t>要求：</w:t>
      </w:r>
    </w:p>
    <w:p w14:paraId="1352DEDA" w14:textId="77777777" w:rsidR="009B1D0D" w:rsidRPr="0022572A" w:rsidRDefault="009B1D0D" w:rsidP="007D7C97">
      <w:pPr>
        <w:numPr>
          <w:ilvl w:val="0"/>
          <w:numId w:val="4"/>
        </w:numPr>
        <w:suppressAutoHyphens/>
        <w:adjustRightInd w:val="0"/>
        <w:snapToGrid w:val="0"/>
        <w:spacing w:line="240" w:lineRule="atLeast"/>
        <w:ind w:left="1021" w:firstLine="176"/>
        <w:rPr>
          <w:rFonts w:ascii="微軟正黑體" w:eastAsia="微軟正黑體" w:hAnsi="微軟正黑體"/>
          <w:kern w:val="0"/>
          <w:szCs w:val="24"/>
        </w:rPr>
      </w:pPr>
      <w:r w:rsidRPr="0022572A">
        <w:rPr>
          <w:rFonts w:ascii="微軟正黑體" w:eastAsia="微軟正黑體" w:hAnsi="微軟正黑體"/>
          <w:kern w:val="0"/>
          <w:szCs w:val="24"/>
        </w:rPr>
        <w:t>應留在甲方施行單位內部處理機密性、敏感性或是關鍵性的應用系統項目。</w:t>
      </w:r>
    </w:p>
    <w:p w14:paraId="6D3C0BDD" w14:textId="77777777" w:rsidR="009B1D0D" w:rsidRPr="0022572A" w:rsidRDefault="009B1D0D" w:rsidP="007D7C97">
      <w:pPr>
        <w:numPr>
          <w:ilvl w:val="0"/>
          <w:numId w:val="4"/>
        </w:numPr>
        <w:suppressAutoHyphens/>
        <w:adjustRightInd w:val="0"/>
        <w:snapToGrid w:val="0"/>
        <w:spacing w:line="240" w:lineRule="atLeast"/>
        <w:ind w:left="1021" w:firstLine="176"/>
        <w:rPr>
          <w:rFonts w:ascii="微軟正黑體" w:eastAsia="微軟正黑體" w:hAnsi="微軟正黑體"/>
          <w:kern w:val="0"/>
          <w:szCs w:val="24"/>
        </w:rPr>
      </w:pPr>
      <w:r w:rsidRPr="0022572A">
        <w:rPr>
          <w:rFonts w:ascii="微軟正黑體" w:eastAsia="微軟正黑體" w:hAnsi="微軟正黑體"/>
          <w:kern w:val="0"/>
          <w:szCs w:val="24"/>
        </w:rPr>
        <w:t>執行事項應經甲方施行單位核准。</w:t>
      </w:r>
    </w:p>
    <w:p w14:paraId="339FFFBE" w14:textId="77777777" w:rsidR="009B1D0D" w:rsidRPr="0022572A" w:rsidRDefault="008931CB"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22572A">
        <w:rPr>
          <w:rFonts w:ascii="微軟正黑體" w:eastAsia="微軟正黑體" w:hAnsi="微軟正黑體" w:hint="eastAsia"/>
          <w:kern w:val="0"/>
          <w:szCs w:val="24"/>
        </w:rPr>
        <w:t>乙方</w:t>
      </w:r>
      <w:r w:rsidR="003B3F4F" w:rsidRPr="0022572A">
        <w:rPr>
          <w:rFonts w:ascii="微軟正黑體" w:eastAsia="微軟正黑體" w:hAnsi="微軟正黑體" w:hint="eastAsia"/>
          <w:kern w:val="0"/>
          <w:szCs w:val="24"/>
        </w:rPr>
        <w:t>發現疑似資通安全事件時，應即時通報甲方專案負責人，並</w:t>
      </w:r>
      <w:proofErr w:type="gramStart"/>
      <w:r w:rsidR="003B3F4F" w:rsidRPr="0022572A">
        <w:rPr>
          <w:rFonts w:ascii="微軟正黑體" w:eastAsia="微軟正黑體" w:hAnsi="微軟正黑體" w:hint="eastAsia"/>
          <w:kern w:val="0"/>
          <w:szCs w:val="24"/>
        </w:rPr>
        <w:t>提供資安事故</w:t>
      </w:r>
      <w:proofErr w:type="gramEnd"/>
      <w:r w:rsidR="003B3F4F" w:rsidRPr="0022572A">
        <w:rPr>
          <w:rFonts w:ascii="微軟正黑體" w:eastAsia="微軟正黑體" w:hAnsi="微軟正黑體" w:hint="eastAsia"/>
          <w:kern w:val="0"/>
          <w:szCs w:val="24"/>
        </w:rPr>
        <w:t>相關資訊，</w:t>
      </w:r>
      <w:proofErr w:type="gramStart"/>
      <w:r w:rsidR="003B3F4F" w:rsidRPr="0022572A">
        <w:rPr>
          <w:rFonts w:ascii="微軟正黑體" w:eastAsia="微軟正黑體" w:hAnsi="微軟正黑體" w:hint="eastAsia"/>
          <w:kern w:val="0"/>
          <w:szCs w:val="24"/>
        </w:rPr>
        <w:t>於資安事故</w:t>
      </w:r>
      <w:proofErr w:type="gramEnd"/>
      <w:r w:rsidRPr="0022572A">
        <w:rPr>
          <w:rFonts w:ascii="微軟正黑體" w:eastAsia="微軟正黑體" w:hAnsi="微軟正黑體" w:hint="eastAsia"/>
          <w:kern w:val="0"/>
          <w:szCs w:val="24"/>
        </w:rPr>
        <w:t>處理過程中，若涉及民、刑事法律行動，應進行</w:t>
      </w:r>
      <w:proofErr w:type="gramStart"/>
      <w:r w:rsidRPr="0022572A">
        <w:rPr>
          <w:rFonts w:ascii="微軟正黑體" w:eastAsia="微軟正黑體" w:hAnsi="微軟正黑體" w:hint="eastAsia"/>
          <w:kern w:val="0"/>
          <w:szCs w:val="24"/>
        </w:rPr>
        <w:t>蒐</w:t>
      </w:r>
      <w:proofErr w:type="gramEnd"/>
      <w:r w:rsidRPr="0022572A">
        <w:rPr>
          <w:rFonts w:ascii="微軟正黑體" w:eastAsia="微軟正黑體" w:hAnsi="微軟正黑體" w:hint="eastAsia"/>
          <w:kern w:val="0"/>
          <w:szCs w:val="24"/>
        </w:rPr>
        <w:t>證與證據保留。</w:t>
      </w:r>
    </w:p>
    <w:p w14:paraId="1C22E994" w14:textId="77777777" w:rsidR="009B1D0D" w:rsidRPr="0022572A"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22572A">
        <w:rPr>
          <w:rFonts w:ascii="微軟正黑體" w:eastAsia="微軟正黑體" w:hAnsi="微軟正黑體"/>
          <w:kern w:val="0"/>
          <w:szCs w:val="24"/>
        </w:rPr>
        <w:t>應與甲方共同管理和解決所有界定的問題及施行應用系統異動的管理程序。</w:t>
      </w:r>
    </w:p>
    <w:p w14:paraId="0267862C" w14:textId="77777777" w:rsidR="009B1D0D" w:rsidRPr="0022572A"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22572A">
        <w:rPr>
          <w:rFonts w:ascii="微軟正黑體" w:eastAsia="微軟正黑體" w:hAnsi="微軟正黑體"/>
          <w:kern w:val="0"/>
          <w:szCs w:val="24"/>
        </w:rPr>
        <w:t>應遵守資訊安全相關法律規範。</w:t>
      </w:r>
    </w:p>
    <w:p w14:paraId="5892EA53" w14:textId="77777777" w:rsidR="009B1D0D" w:rsidRPr="0022572A"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22572A">
        <w:rPr>
          <w:rFonts w:ascii="微軟正黑體" w:eastAsia="微軟正黑體" w:hAnsi="微軟正黑體"/>
          <w:kern w:val="0"/>
          <w:szCs w:val="24"/>
        </w:rPr>
        <w:t>建置系統</w:t>
      </w:r>
      <w:proofErr w:type="gramStart"/>
      <w:r w:rsidRPr="0022572A">
        <w:rPr>
          <w:rFonts w:ascii="微軟正黑體" w:eastAsia="微軟正黑體" w:hAnsi="微軟正黑體"/>
          <w:kern w:val="0"/>
          <w:szCs w:val="24"/>
        </w:rPr>
        <w:t>之鐘訊</w:t>
      </w:r>
      <w:proofErr w:type="gramEnd"/>
      <w:r w:rsidRPr="0022572A">
        <w:rPr>
          <w:rFonts w:ascii="微軟正黑體" w:eastAsia="微軟正黑體" w:hAnsi="微軟正黑體"/>
          <w:kern w:val="0"/>
          <w:szCs w:val="24"/>
        </w:rPr>
        <w:t>，須符合與甲方系統時間來源同步。</w:t>
      </w:r>
    </w:p>
    <w:p w14:paraId="17344FAB" w14:textId="77777777" w:rsidR="009B1D0D" w:rsidRPr="0022572A"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22572A">
        <w:rPr>
          <w:rFonts w:ascii="微軟正黑體" w:eastAsia="微軟正黑體" w:hAnsi="微軟正黑體"/>
          <w:kern w:val="0"/>
          <w:szCs w:val="24"/>
        </w:rPr>
        <w:t>建置系統之服務水準，須符合甲方營運持續計畫之業務回覆時間要求。</w:t>
      </w:r>
    </w:p>
    <w:p w14:paraId="4CE1119C" w14:textId="77777777" w:rsidR="009B1D0D" w:rsidRPr="0022572A"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22572A">
        <w:rPr>
          <w:rFonts w:ascii="微軟正黑體" w:eastAsia="微軟正黑體" w:hAnsi="微軟正黑體"/>
          <w:kern w:val="0"/>
          <w:szCs w:val="24"/>
        </w:rPr>
        <w:t>建置系統應提供各組件規格及版本，</w:t>
      </w:r>
      <w:r w:rsidR="00750BAD" w:rsidRPr="0022572A">
        <w:rPr>
          <w:rFonts w:ascii="微軟正黑體" w:eastAsia="微軟正黑體" w:hAnsi="微軟正黑體" w:hint="eastAsia"/>
          <w:kern w:val="0"/>
          <w:szCs w:val="24"/>
        </w:rPr>
        <w:t>作</w:t>
      </w:r>
      <w:r w:rsidRPr="0022572A">
        <w:rPr>
          <w:rFonts w:ascii="微軟正黑體" w:eastAsia="微軟正黑體" w:hAnsi="微軟正黑體"/>
          <w:kern w:val="0"/>
          <w:szCs w:val="24"/>
        </w:rPr>
        <w:t>為甲方建構管理之基礎資訊。</w:t>
      </w:r>
    </w:p>
    <w:p w14:paraId="716D7A3E" w14:textId="77777777" w:rsidR="009B1D0D" w:rsidRPr="0022572A"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22572A">
        <w:rPr>
          <w:rFonts w:ascii="微軟正黑體" w:eastAsia="微軟正黑體" w:hAnsi="微軟正黑體"/>
          <w:kern w:val="0"/>
          <w:szCs w:val="24"/>
        </w:rPr>
        <w:t>建置系統適用之作業系統版本，當有更新版本時，</w:t>
      </w:r>
      <w:r w:rsidRPr="0022572A">
        <w:rPr>
          <w:rFonts w:ascii="微軟正黑體" w:eastAsia="微軟正黑體" w:hAnsi="微軟正黑體" w:hint="eastAsia"/>
          <w:kern w:val="0"/>
          <w:szCs w:val="24"/>
        </w:rPr>
        <w:t>本系統之</w:t>
      </w:r>
      <w:proofErr w:type="gramStart"/>
      <w:r w:rsidRPr="0022572A">
        <w:rPr>
          <w:rFonts w:ascii="微軟正黑體" w:eastAsia="微軟正黑體" w:hAnsi="微軟正黑體" w:hint="eastAsia"/>
          <w:kern w:val="0"/>
          <w:szCs w:val="24"/>
        </w:rPr>
        <w:t>符合性</w:t>
      </w:r>
      <w:r w:rsidRPr="0022572A">
        <w:rPr>
          <w:rFonts w:ascii="微軟正黑體" w:eastAsia="微軟正黑體" w:hAnsi="微軟正黑體"/>
          <w:kern w:val="0"/>
          <w:szCs w:val="24"/>
        </w:rPr>
        <w:t>須主動</w:t>
      </w:r>
      <w:proofErr w:type="gramEnd"/>
      <w:r w:rsidRPr="0022572A">
        <w:rPr>
          <w:rFonts w:ascii="微軟正黑體" w:eastAsia="微軟正黑體" w:hAnsi="微軟正黑體"/>
          <w:kern w:val="0"/>
          <w:szCs w:val="24"/>
        </w:rPr>
        <w:t>通知甲方。</w:t>
      </w:r>
    </w:p>
    <w:p w14:paraId="0FF77DEF" w14:textId="77777777" w:rsidR="009B1D0D" w:rsidRPr="0022572A" w:rsidRDefault="009B1D0D" w:rsidP="007D7C97">
      <w:pPr>
        <w:numPr>
          <w:ilvl w:val="0"/>
          <w:numId w:val="4"/>
        </w:numPr>
        <w:suppressAutoHyphens/>
        <w:adjustRightInd w:val="0"/>
        <w:snapToGrid w:val="0"/>
        <w:spacing w:line="240" w:lineRule="atLeast"/>
        <w:ind w:left="1593" w:hanging="397"/>
        <w:rPr>
          <w:rFonts w:ascii="微軟正黑體" w:eastAsia="微軟正黑體" w:hAnsi="微軟正黑體"/>
          <w:kern w:val="0"/>
          <w:szCs w:val="24"/>
        </w:rPr>
      </w:pPr>
      <w:r w:rsidRPr="0022572A">
        <w:rPr>
          <w:rFonts w:ascii="微軟正黑體" w:eastAsia="微軟正黑體" w:hAnsi="微軟正黑體"/>
          <w:kern w:val="0"/>
          <w:szCs w:val="24"/>
        </w:rPr>
        <w:t>應依甲方施行單位要求裝設防毒軟體。</w:t>
      </w:r>
      <w:r w:rsidR="002F53D0" w:rsidRPr="0022572A">
        <w:rPr>
          <w:rFonts w:ascii="微軟正黑體" w:eastAsia="微軟正黑體" w:hAnsi="微軟正黑體"/>
          <w:kern w:val="0"/>
          <w:szCs w:val="24"/>
        </w:rPr>
        <w:t>若該系統無法安裝時，應採取其他防護措施，且須經由</w:t>
      </w:r>
      <w:r w:rsidR="002F53D0" w:rsidRPr="0022572A">
        <w:rPr>
          <w:rFonts w:ascii="微軟正黑體" w:eastAsia="微軟正黑體" w:hAnsi="微軟正黑體" w:hint="eastAsia"/>
          <w:kern w:val="0"/>
          <w:szCs w:val="24"/>
        </w:rPr>
        <w:t>甲方</w:t>
      </w:r>
      <w:r w:rsidR="002F53D0" w:rsidRPr="0022572A">
        <w:rPr>
          <w:rFonts w:ascii="微軟正黑體" w:eastAsia="微軟正黑體" w:hAnsi="微軟正黑體"/>
          <w:kern w:val="0"/>
          <w:szCs w:val="24"/>
        </w:rPr>
        <w:t>同意。</w:t>
      </w:r>
    </w:p>
    <w:p w14:paraId="24A6F266" w14:textId="77777777" w:rsidR="00750BAD" w:rsidRPr="0022572A" w:rsidRDefault="00C44513"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22572A">
        <w:rPr>
          <w:rFonts w:ascii="微軟正黑體" w:eastAsia="微軟正黑體" w:hAnsi="微軟正黑體" w:hint="eastAsia"/>
          <w:kern w:val="0"/>
          <w:szCs w:val="24"/>
        </w:rPr>
        <w:t>依據資通安全責任分級辦法附表十之</w:t>
      </w:r>
      <w:proofErr w:type="gramStart"/>
      <w:r w:rsidRPr="0022572A">
        <w:rPr>
          <w:rFonts w:ascii="微軟正黑體" w:eastAsia="微軟正黑體" w:hAnsi="微軟正黑體" w:hint="eastAsia"/>
          <w:kern w:val="0"/>
          <w:szCs w:val="24"/>
        </w:rPr>
        <w:t>原碼掃</w:t>
      </w:r>
      <w:proofErr w:type="gramEnd"/>
      <w:r w:rsidRPr="0022572A">
        <w:rPr>
          <w:rFonts w:ascii="微軟正黑體" w:eastAsia="微軟正黑體" w:hAnsi="微軟正黑體" w:hint="eastAsia"/>
          <w:kern w:val="0"/>
          <w:szCs w:val="24"/>
        </w:rPr>
        <w:t>瞄要求，乙方</w:t>
      </w:r>
      <w:r w:rsidRPr="0022572A">
        <w:rPr>
          <w:rFonts w:ascii="微軟正黑體" w:eastAsia="微軟正黑體" w:hAnsi="微軟正黑體"/>
          <w:kern w:val="0"/>
          <w:szCs w:val="24"/>
        </w:rPr>
        <w:t>應配合甲方</w:t>
      </w:r>
      <w:r w:rsidRPr="0022572A">
        <w:rPr>
          <w:rFonts w:ascii="微軟正黑體" w:eastAsia="微軟正黑體" w:hAnsi="微軟正黑體" w:hint="eastAsia"/>
          <w:kern w:val="0"/>
          <w:szCs w:val="24"/>
        </w:rPr>
        <w:t>工具及監督下執行</w:t>
      </w:r>
      <w:r w:rsidRPr="0022572A">
        <w:rPr>
          <w:rFonts w:ascii="微軟正黑體" w:eastAsia="微軟正黑體" w:hAnsi="微軟正黑體"/>
          <w:kern w:val="0"/>
          <w:szCs w:val="24"/>
        </w:rPr>
        <w:t>弱點</w:t>
      </w:r>
      <w:r w:rsidRPr="0022572A">
        <w:rPr>
          <w:rFonts w:ascii="微軟正黑體" w:eastAsia="微軟正黑體" w:hAnsi="微軟正黑體" w:hint="eastAsia"/>
          <w:kern w:val="0"/>
          <w:szCs w:val="24"/>
        </w:rPr>
        <w:t>與原始碼掃描</w:t>
      </w:r>
      <w:r w:rsidRPr="0022572A">
        <w:rPr>
          <w:rFonts w:ascii="微軟正黑體" w:eastAsia="微軟正黑體" w:hAnsi="微軟正黑體"/>
          <w:kern w:val="0"/>
          <w:szCs w:val="24"/>
        </w:rPr>
        <w:t>。</w:t>
      </w:r>
    </w:p>
    <w:p w14:paraId="33ADEBDA" w14:textId="77777777" w:rsidR="009B1D0D" w:rsidRPr="0022572A" w:rsidRDefault="009B1D0D"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22572A">
        <w:rPr>
          <w:rFonts w:ascii="微軟正黑體" w:eastAsia="微軟正黑體" w:hAnsi="微軟正黑體"/>
          <w:kern w:val="0"/>
          <w:szCs w:val="24"/>
        </w:rPr>
        <w:t>若遇提供之服務變更時</w:t>
      </w:r>
      <w:proofErr w:type="gramStart"/>
      <w:r w:rsidRPr="0022572A">
        <w:rPr>
          <w:rFonts w:ascii="微軟正黑體" w:eastAsia="微軟正黑體" w:hAnsi="微軟正黑體"/>
          <w:kern w:val="0"/>
          <w:szCs w:val="24"/>
        </w:rPr>
        <w:t>（</w:t>
      </w:r>
      <w:proofErr w:type="gramEnd"/>
      <w:r w:rsidRPr="0022572A">
        <w:rPr>
          <w:rFonts w:ascii="微軟正黑體" w:eastAsia="微軟正黑體" w:hAnsi="微軟正黑體"/>
          <w:kern w:val="0"/>
          <w:szCs w:val="24"/>
        </w:rPr>
        <w:t>例如：系統或設備更換、維護水準調整</w:t>
      </w:r>
      <w:proofErr w:type="gramStart"/>
      <w:r w:rsidRPr="0022572A">
        <w:rPr>
          <w:rFonts w:ascii="微軟正黑體" w:eastAsia="微軟正黑體" w:hAnsi="微軟正黑體"/>
          <w:kern w:val="0"/>
          <w:szCs w:val="24"/>
        </w:rPr>
        <w:t>）</w:t>
      </w:r>
      <w:proofErr w:type="gramEnd"/>
      <w:r w:rsidRPr="0022572A">
        <w:rPr>
          <w:rFonts w:ascii="微軟正黑體" w:eastAsia="微軟正黑體" w:hAnsi="微軟正黑體"/>
          <w:kern w:val="0"/>
          <w:szCs w:val="24"/>
        </w:rPr>
        <w:t>，應經甲方評估相關風險同意後再實施。</w:t>
      </w:r>
    </w:p>
    <w:p w14:paraId="323DD7E6" w14:textId="77777777" w:rsidR="002F53D0" w:rsidRPr="0022572A" w:rsidRDefault="002F53D0"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22572A">
        <w:rPr>
          <w:rFonts w:ascii="微軟正黑體" w:eastAsia="微軟正黑體" w:hAnsi="微軟正黑體" w:hint="eastAsia"/>
          <w:kern w:val="0"/>
          <w:szCs w:val="24"/>
        </w:rPr>
        <w:t>乙方</w:t>
      </w:r>
      <w:r w:rsidRPr="0022572A">
        <w:rPr>
          <w:rFonts w:ascii="微軟正黑體" w:eastAsia="微軟正黑體" w:hAnsi="微軟正黑體"/>
          <w:kern w:val="0"/>
          <w:szCs w:val="24"/>
        </w:rPr>
        <w:t>應確保開發之系統或網站應用程式無留有任何形式之後門</w:t>
      </w:r>
      <w:r w:rsidRPr="0022572A">
        <w:rPr>
          <w:rFonts w:ascii="微軟正黑體" w:eastAsia="微軟正黑體" w:hAnsi="微軟正黑體" w:hint="eastAsia"/>
          <w:kern w:val="0"/>
          <w:szCs w:val="24"/>
        </w:rPr>
        <w:t>。</w:t>
      </w:r>
    </w:p>
    <w:p w14:paraId="099053E5" w14:textId="77777777" w:rsidR="002F53D0" w:rsidRPr="0022572A" w:rsidRDefault="002F53D0"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22572A">
        <w:rPr>
          <w:rFonts w:ascii="微軟正黑體" w:eastAsia="微軟正黑體" w:hAnsi="微軟正黑體" w:hint="eastAsia"/>
          <w:kern w:val="0"/>
          <w:szCs w:val="24"/>
        </w:rPr>
        <w:t>乙方欲連線甲方設備須事前經安全檢測，通過後方可使用。</w:t>
      </w:r>
    </w:p>
    <w:p w14:paraId="00EF3AA8" w14:textId="77777777" w:rsidR="008931CB" w:rsidRPr="0022572A" w:rsidRDefault="008931CB"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22572A">
        <w:rPr>
          <w:rFonts w:ascii="微軟正黑體" w:eastAsia="微軟正黑體" w:hAnsi="微軟正黑體"/>
          <w:kern w:val="0"/>
          <w:szCs w:val="24"/>
        </w:rPr>
        <w:t>本</w:t>
      </w:r>
      <w:r w:rsidRPr="0022572A">
        <w:rPr>
          <w:rFonts w:ascii="微軟正黑體" w:eastAsia="微軟正黑體" w:hAnsi="微軟正黑體" w:hint="eastAsia"/>
          <w:kern w:val="0"/>
          <w:szCs w:val="24"/>
        </w:rPr>
        <w:t>約</w:t>
      </w:r>
      <w:r w:rsidRPr="0022572A">
        <w:rPr>
          <w:rFonts w:ascii="微軟正黑體" w:eastAsia="微軟正黑體" w:hAnsi="微軟正黑體"/>
          <w:kern w:val="0"/>
          <w:szCs w:val="24"/>
        </w:rPr>
        <w:t>相關硬體及軟體產生之任何資料，非經</w:t>
      </w:r>
      <w:r w:rsidRPr="0022572A">
        <w:rPr>
          <w:rFonts w:ascii="微軟正黑體" w:eastAsia="微軟正黑體" w:hAnsi="微軟正黑體" w:hint="eastAsia"/>
          <w:kern w:val="0"/>
          <w:szCs w:val="24"/>
        </w:rPr>
        <w:t>甲方</w:t>
      </w:r>
      <w:r w:rsidRPr="0022572A">
        <w:rPr>
          <w:rFonts w:ascii="微軟正黑體" w:eastAsia="微軟正黑體" w:hAnsi="微軟正黑體"/>
          <w:kern w:val="0"/>
          <w:szCs w:val="24"/>
        </w:rPr>
        <w:t>同意，不得</w:t>
      </w:r>
      <w:proofErr w:type="gramStart"/>
      <w:r w:rsidRPr="0022572A">
        <w:rPr>
          <w:rFonts w:ascii="微軟正黑體" w:eastAsia="微軟正黑體" w:hAnsi="微軟正黑體"/>
          <w:kern w:val="0"/>
          <w:szCs w:val="24"/>
        </w:rPr>
        <w:t>傳輸至</w:t>
      </w:r>
      <w:r w:rsidRPr="0022572A">
        <w:rPr>
          <w:rFonts w:ascii="微軟正黑體" w:eastAsia="微軟正黑體" w:hAnsi="微軟正黑體" w:hint="eastAsia"/>
          <w:kern w:val="0"/>
          <w:szCs w:val="24"/>
        </w:rPr>
        <w:t>甲方</w:t>
      </w:r>
      <w:proofErr w:type="gramEnd"/>
      <w:r w:rsidRPr="0022572A">
        <w:rPr>
          <w:rFonts w:ascii="微軟正黑體" w:eastAsia="微軟正黑體" w:hAnsi="微軟正黑體"/>
          <w:kern w:val="0"/>
          <w:szCs w:val="24"/>
        </w:rPr>
        <w:t>以外之網路。</w:t>
      </w:r>
    </w:p>
    <w:p w14:paraId="74A9F6ED" w14:textId="77777777" w:rsidR="009A0C5C" w:rsidRPr="0022572A" w:rsidRDefault="00C44513"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22572A">
        <w:rPr>
          <w:rFonts w:ascii="微軟正黑體" w:eastAsia="微軟正黑體" w:hAnsi="微軟正黑體" w:hint="eastAsia"/>
          <w:kern w:val="0"/>
          <w:szCs w:val="24"/>
        </w:rPr>
        <w:t>依據資通安全責任分級辦法附表十之備份及營運持續要求，</w:t>
      </w:r>
      <w:r w:rsidR="00295DE9" w:rsidRPr="0022572A">
        <w:rPr>
          <w:rFonts w:ascii="微軟正黑體" w:eastAsia="微軟正黑體" w:hAnsi="微軟正黑體"/>
          <w:kern w:val="0"/>
          <w:szCs w:val="24"/>
        </w:rPr>
        <w:t>本專案系統之資料備份與災難還原機制應配合</w:t>
      </w:r>
      <w:r w:rsidR="00295DE9" w:rsidRPr="0022572A">
        <w:rPr>
          <w:rFonts w:ascii="微軟正黑體" w:eastAsia="微軟正黑體" w:hAnsi="微軟正黑體" w:hint="eastAsia"/>
          <w:kern w:val="0"/>
          <w:szCs w:val="24"/>
        </w:rPr>
        <w:t>甲方</w:t>
      </w:r>
      <w:r w:rsidR="00295DE9" w:rsidRPr="0022572A">
        <w:rPr>
          <w:rFonts w:ascii="微軟正黑體" w:eastAsia="微軟正黑體" w:hAnsi="微軟正黑體"/>
          <w:kern w:val="0"/>
          <w:szCs w:val="24"/>
        </w:rPr>
        <w:t>現有設備及環境進行規劃，制訂完善備份(援)程序及回復程序，詳細說明系統(</w:t>
      </w:r>
      <w:proofErr w:type="gramStart"/>
      <w:r w:rsidR="00295DE9" w:rsidRPr="0022572A">
        <w:rPr>
          <w:rFonts w:ascii="微軟正黑體" w:eastAsia="微軟正黑體" w:hAnsi="微軟正黑體"/>
          <w:kern w:val="0"/>
          <w:szCs w:val="24"/>
        </w:rPr>
        <w:t>含本系統</w:t>
      </w:r>
      <w:proofErr w:type="gramEnd"/>
      <w:r w:rsidR="00295DE9" w:rsidRPr="0022572A">
        <w:rPr>
          <w:rFonts w:ascii="微軟正黑體" w:eastAsia="微軟正黑體" w:hAnsi="微軟正黑體"/>
          <w:kern w:val="0"/>
          <w:szCs w:val="24"/>
        </w:rPr>
        <w:t>使用之軟體、應用系統、系統內登錄之資料等)毀損之回復措施，系統如遭逢重大天然災害或人為意外時，能迅速重建系統及還原所有資料。</w:t>
      </w:r>
      <w:r w:rsidR="00295DE9" w:rsidRPr="0022572A">
        <w:rPr>
          <w:rFonts w:ascii="微軟正黑體" w:eastAsia="微軟正黑體" w:hAnsi="微軟正黑體" w:hint="eastAsia"/>
          <w:kern w:val="0"/>
          <w:szCs w:val="24"/>
        </w:rPr>
        <w:t>乙方</w:t>
      </w:r>
      <w:r w:rsidR="00295DE9" w:rsidRPr="0022572A">
        <w:rPr>
          <w:rFonts w:ascii="微軟正黑體" w:eastAsia="微軟正黑體" w:hAnsi="微軟正黑體"/>
          <w:kern w:val="0"/>
          <w:szCs w:val="24"/>
        </w:rPr>
        <w:t>應配合</w:t>
      </w:r>
      <w:r w:rsidR="00295DE9" w:rsidRPr="0022572A">
        <w:rPr>
          <w:rFonts w:ascii="微軟正黑體" w:eastAsia="微軟正黑體" w:hAnsi="微軟正黑體" w:hint="eastAsia"/>
          <w:kern w:val="0"/>
          <w:szCs w:val="24"/>
        </w:rPr>
        <w:t>甲方</w:t>
      </w:r>
      <w:r w:rsidR="00295DE9" w:rsidRPr="0022572A">
        <w:rPr>
          <w:rFonts w:ascii="微軟正黑體" w:eastAsia="微軟正黑體" w:hAnsi="微軟正黑體"/>
          <w:kern w:val="0"/>
          <w:szCs w:val="24"/>
        </w:rPr>
        <w:t>業務持續營運管理相關作業，並符合現況說明中之各項RTO及RPO標準。</w:t>
      </w:r>
    </w:p>
    <w:p w14:paraId="3772CF45" w14:textId="77777777" w:rsidR="009A1A1E" w:rsidRPr="0022572A" w:rsidRDefault="00295DE9"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22572A">
        <w:rPr>
          <w:rFonts w:ascii="微軟正黑體" w:eastAsia="微軟正黑體" w:hAnsi="微軟正黑體" w:hint="eastAsia"/>
          <w:kern w:val="0"/>
          <w:szCs w:val="24"/>
        </w:rPr>
        <w:t>甲方</w:t>
      </w:r>
      <w:r w:rsidRPr="0022572A">
        <w:rPr>
          <w:rFonts w:ascii="微軟正黑體" w:eastAsia="微軟正黑體" w:hAnsi="微軟正黑體"/>
          <w:kern w:val="0"/>
          <w:szCs w:val="24"/>
        </w:rPr>
        <w:t>保有對</w:t>
      </w:r>
      <w:r w:rsidRPr="0022572A">
        <w:rPr>
          <w:rFonts w:ascii="微軟正黑體" w:eastAsia="微軟正黑體" w:hAnsi="微軟正黑體" w:hint="eastAsia"/>
          <w:kern w:val="0"/>
          <w:szCs w:val="24"/>
        </w:rPr>
        <w:t>乙方</w:t>
      </w:r>
      <w:r w:rsidRPr="0022572A">
        <w:rPr>
          <w:rFonts w:ascii="微軟正黑體" w:eastAsia="微軟正黑體" w:hAnsi="微軟正黑體"/>
          <w:kern w:val="0"/>
          <w:szCs w:val="24"/>
        </w:rPr>
        <w:t>執行檢查及稽核的權利，</w:t>
      </w:r>
      <w:r w:rsidRPr="0022572A">
        <w:rPr>
          <w:rFonts w:ascii="微軟正黑體" w:eastAsia="微軟正黑體" w:hAnsi="微軟正黑體" w:hint="eastAsia"/>
          <w:kern w:val="0"/>
          <w:szCs w:val="24"/>
        </w:rPr>
        <w:t>甲方</w:t>
      </w:r>
      <w:r w:rsidRPr="0022572A">
        <w:rPr>
          <w:rFonts w:ascii="微軟正黑體" w:eastAsia="微軟正黑體" w:hAnsi="微軟正黑體"/>
          <w:kern w:val="0"/>
          <w:szCs w:val="24"/>
        </w:rPr>
        <w:t>得依需要對</w:t>
      </w:r>
      <w:r w:rsidRPr="0022572A">
        <w:rPr>
          <w:rFonts w:ascii="微軟正黑體" w:eastAsia="微軟正黑體" w:hAnsi="微軟正黑體" w:hint="eastAsia"/>
          <w:kern w:val="0"/>
          <w:szCs w:val="24"/>
        </w:rPr>
        <w:t>乙方</w:t>
      </w:r>
      <w:r w:rsidRPr="0022572A">
        <w:rPr>
          <w:rFonts w:ascii="微軟正黑體" w:eastAsia="微軟正黑體" w:hAnsi="微軟正黑體"/>
          <w:kern w:val="0"/>
          <w:szCs w:val="24"/>
        </w:rPr>
        <w:t>專案相關工作之執行、資料之處理及執行之紀錄，進行實地現場訪視或調閱資料，</w:t>
      </w:r>
      <w:r w:rsidRPr="0022572A">
        <w:rPr>
          <w:rFonts w:ascii="微軟正黑體" w:eastAsia="微軟正黑體" w:hAnsi="微軟正黑體" w:hint="eastAsia"/>
          <w:kern w:val="0"/>
          <w:szCs w:val="24"/>
        </w:rPr>
        <w:t>乙方</w:t>
      </w:r>
      <w:r w:rsidRPr="0022572A">
        <w:rPr>
          <w:rFonts w:ascii="微軟正黑體" w:eastAsia="微軟正黑體" w:hAnsi="微軟正黑體"/>
          <w:kern w:val="0"/>
          <w:szCs w:val="24"/>
        </w:rPr>
        <w:t>應以合作態度及於合理時間內配合</w:t>
      </w:r>
      <w:r w:rsidRPr="0022572A">
        <w:rPr>
          <w:rFonts w:ascii="微軟正黑體" w:eastAsia="微軟正黑體" w:hAnsi="微軟正黑體" w:hint="eastAsia"/>
          <w:kern w:val="0"/>
          <w:szCs w:val="24"/>
        </w:rPr>
        <w:t>甲方</w:t>
      </w:r>
      <w:r w:rsidRPr="0022572A">
        <w:rPr>
          <w:rFonts w:ascii="微軟正黑體" w:eastAsia="微軟正黑體" w:hAnsi="微軟正黑體"/>
          <w:kern w:val="0"/>
          <w:szCs w:val="24"/>
        </w:rPr>
        <w:t>或委託之專業機構稽核作業，提供相關書面資料或協助約談相關人員，</w:t>
      </w:r>
      <w:r w:rsidRPr="0022572A">
        <w:rPr>
          <w:rFonts w:ascii="微軟正黑體" w:eastAsia="微軟正黑體" w:hAnsi="微軟正黑體" w:hint="eastAsia"/>
          <w:kern w:val="0"/>
          <w:szCs w:val="24"/>
        </w:rPr>
        <w:t>乙方</w:t>
      </w:r>
      <w:r w:rsidRPr="0022572A">
        <w:rPr>
          <w:rFonts w:ascii="微軟正黑體" w:eastAsia="微軟正黑體" w:hAnsi="微軟正黑體"/>
          <w:kern w:val="0"/>
          <w:szCs w:val="24"/>
        </w:rPr>
        <w:t>不得有異議。</w:t>
      </w:r>
      <w:r w:rsidRPr="0022572A">
        <w:rPr>
          <w:rFonts w:ascii="微軟正黑體" w:eastAsia="微軟正黑體" w:hAnsi="微軟正黑體" w:hint="eastAsia"/>
          <w:kern w:val="0"/>
          <w:szCs w:val="24"/>
        </w:rPr>
        <w:t>乙方</w:t>
      </w:r>
      <w:r w:rsidRPr="0022572A">
        <w:rPr>
          <w:rFonts w:ascii="微軟正黑體" w:eastAsia="微軟正黑體" w:hAnsi="微軟正黑體"/>
          <w:kern w:val="0"/>
          <w:szCs w:val="24"/>
        </w:rPr>
        <w:t>經檢查或稽核結果發現不符合資安規範，須於接獲</w:t>
      </w:r>
      <w:r w:rsidRPr="0022572A">
        <w:rPr>
          <w:rFonts w:ascii="微軟正黑體" w:eastAsia="微軟正黑體" w:hAnsi="微軟正黑體" w:hint="eastAsia"/>
          <w:kern w:val="0"/>
          <w:szCs w:val="24"/>
        </w:rPr>
        <w:t>甲方</w:t>
      </w:r>
      <w:r w:rsidRPr="0022572A">
        <w:rPr>
          <w:rFonts w:ascii="微軟正黑體" w:eastAsia="微軟正黑體" w:hAnsi="微軟正黑體"/>
          <w:kern w:val="0"/>
          <w:szCs w:val="24"/>
        </w:rPr>
        <w:t>通知期限內改善。</w:t>
      </w:r>
    </w:p>
    <w:p w14:paraId="4A86621B" w14:textId="77777777" w:rsidR="000367A9" w:rsidRPr="0022572A" w:rsidRDefault="00295DE9" w:rsidP="007D7C97">
      <w:pPr>
        <w:numPr>
          <w:ilvl w:val="0"/>
          <w:numId w:val="4"/>
        </w:numPr>
        <w:suppressAutoHyphens/>
        <w:adjustRightInd w:val="0"/>
        <w:snapToGrid w:val="0"/>
        <w:spacing w:line="240" w:lineRule="atLeast"/>
        <w:ind w:left="1820" w:hanging="624"/>
        <w:rPr>
          <w:rFonts w:ascii="微軟正黑體" w:eastAsia="微軟正黑體" w:hAnsi="微軟正黑體"/>
          <w:kern w:val="0"/>
          <w:szCs w:val="24"/>
        </w:rPr>
      </w:pPr>
      <w:r w:rsidRPr="0022572A">
        <w:rPr>
          <w:rFonts w:ascii="微軟正黑體" w:eastAsia="微軟正黑體" w:hAnsi="微軟正黑體" w:hint="eastAsia"/>
          <w:kern w:val="0"/>
          <w:szCs w:val="24"/>
        </w:rPr>
        <w:t>乙方</w:t>
      </w:r>
      <w:r w:rsidRPr="0022572A">
        <w:rPr>
          <w:rFonts w:ascii="微軟正黑體" w:eastAsia="微軟正黑體" w:hAnsi="微軟正黑體"/>
          <w:kern w:val="0"/>
          <w:szCs w:val="24"/>
        </w:rPr>
        <w:t>於合約終止後，應歸還屬於</w:t>
      </w:r>
      <w:r w:rsidRPr="0022572A">
        <w:rPr>
          <w:rFonts w:ascii="微軟正黑體" w:eastAsia="微軟正黑體" w:hAnsi="微軟正黑體" w:hint="eastAsia"/>
          <w:kern w:val="0"/>
          <w:szCs w:val="24"/>
        </w:rPr>
        <w:t>甲方</w:t>
      </w:r>
      <w:r w:rsidRPr="0022572A">
        <w:rPr>
          <w:rFonts w:ascii="微軟正黑體" w:eastAsia="微軟正黑體" w:hAnsi="微軟正黑體"/>
          <w:kern w:val="0"/>
          <w:szCs w:val="24"/>
        </w:rPr>
        <w:t>之資產(含硬體、軟體、資料和系統存取權限等)。</w:t>
      </w:r>
    </w:p>
    <w:p w14:paraId="206E900F" w14:textId="77777777" w:rsidR="00295DE9" w:rsidRPr="0022572A" w:rsidRDefault="00E467AF" w:rsidP="00A7003C">
      <w:pPr>
        <w:numPr>
          <w:ilvl w:val="0"/>
          <w:numId w:val="4"/>
        </w:numPr>
        <w:suppressAutoHyphens/>
        <w:adjustRightInd w:val="0"/>
        <w:snapToGrid w:val="0"/>
        <w:spacing w:line="240" w:lineRule="atLeast"/>
        <w:ind w:left="1820" w:rightChars="-47" w:right="-113" w:hanging="624"/>
        <w:rPr>
          <w:rFonts w:ascii="微軟正黑體" w:eastAsia="微軟正黑體" w:hAnsi="微軟正黑體"/>
          <w:kern w:val="0"/>
          <w:szCs w:val="24"/>
        </w:rPr>
      </w:pPr>
      <w:r w:rsidRPr="0022572A">
        <w:rPr>
          <w:rFonts w:ascii="微軟正黑體" w:eastAsia="微軟正黑體" w:hAnsi="微軟正黑體" w:hint="eastAsia"/>
          <w:kern w:val="0"/>
          <w:szCs w:val="24"/>
        </w:rPr>
        <w:t>不得</w:t>
      </w:r>
      <w:r w:rsidR="00295DE9" w:rsidRPr="0022572A">
        <w:rPr>
          <w:rFonts w:ascii="微軟正黑體" w:eastAsia="微軟正黑體" w:hAnsi="微軟正黑體" w:hint="eastAsia"/>
          <w:kern w:val="0"/>
          <w:szCs w:val="24"/>
        </w:rPr>
        <w:t>使用主管機關核定之廠商生產</w:t>
      </w:r>
      <w:r w:rsidR="00295DE9" w:rsidRPr="0022572A">
        <w:rPr>
          <w:rFonts w:ascii="微軟正黑體" w:eastAsia="微軟正黑體" w:hAnsi="微軟正黑體" w:hint="eastAsia"/>
          <w:spacing w:val="-40"/>
          <w:kern w:val="0"/>
          <w:szCs w:val="24"/>
        </w:rPr>
        <w:t>、</w:t>
      </w:r>
      <w:r w:rsidR="00295DE9" w:rsidRPr="0022572A">
        <w:rPr>
          <w:rFonts w:ascii="微軟正黑體" w:eastAsia="微軟正黑體" w:hAnsi="微軟正黑體" w:hint="eastAsia"/>
          <w:kern w:val="0"/>
          <w:szCs w:val="24"/>
        </w:rPr>
        <w:t>研發</w:t>
      </w:r>
      <w:r w:rsidR="00295DE9" w:rsidRPr="0022572A">
        <w:rPr>
          <w:rFonts w:ascii="微軟正黑體" w:eastAsia="微軟正黑體" w:hAnsi="微軟正黑體" w:hint="eastAsia"/>
          <w:spacing w:val="-40"/>
          <w:kern w:val="0"/>
          <w:szCs w:val="24"/>
        </w:rPr>
        <w:t>、</w:t>
      </w:r>
      <w:r w:rsidR="00295DE9" w:rsidRPr="0022572A">
        <w:rPr>
          <w:rFonts w:ascii="微軟正黑體" w:eastAsia="微軟正黑體" w:hAnsi="微軟正黑體" w:hint="eastAsia"/>
          <w:kern w:val="0"/>
          <w:szCs w:val="24"/>
        </w:rPr>
        <w:t>製造或提供之危害國家資通安全產品</w:t>
      </w:r>
      <w:r w:rsidR="00295DE9" w:rsidRPr="0022572A">
        <w:rPr>
          <w:rFonts w:ascii="微軟正黑體" w:eastAsia="微軟正黑體" w:hAnsi="微軟正黑體" w:hint="eastAsia"/>
          <w:spacing w:val="-80"/>
          <w:kern w:val="0"/>
          <w:szCs w:val="24"/>
        </w:rPr>
        <w:t>。</w:t>
      </w:r>
    </w:p>
    <w:p w14:paraId="4C9958A7" w14:textId="77777777" w:rsidR="00295DE9" w:rsidRPr="0022572A" w:rsidRDefault="00295DE9" w:rsidP="007D7C97">
      <w:pPr>
        <w:numPr>
          <w:ilvl w:val="0"/>
          <w:numId w:val="26"/>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資訊</w:t>
      </w:r>
      <w:proofErr w:type="gramStart"/>
      <w:r w:rsidRPr="0022572A">
        <w:rPr>
          <w:rFonts w:ascii="微軟正黑體" w:eastAsia="微軟正黑體" w:hAnsi="微軟正黑體" w:hint="eastAsia"/>
          <w:szCs w:val="24"/>
        </w:rPr>
        <w:t>系統原碼</w:t>
      </w:r>
      <w:proofErr w:type="gramEnd"/>
      <w:r w:rsidRPr="0022572A">
        <w:rPr>
          <w:rFonts w:ascii="微軟正黑體" w:eastAsia="微軟正黑體" w:hAnsi="微軟正黑體" w:hint="eastAsia"/>
          <w:szCs w:val="24"/>
        </w:rPr>
        <w:t>：</w:t>
      </w:r>
    </w:p>
    <w:p w14:paraId="31EAEA44" w14:textId="77777777" w:rsidR="00295DE9" w:rsidRPr="0022572A" w:rsidRDefault="00295DE9" w:rsidP="005C0CF5">
      <w:pPr>
        <w:adjustRightInd w:val="0"/>
        <w:snapToGrid w:val="0"/>
        <w:spacing w:line="240" w:lineRule="atLeast"/>
        <w:ind w:leftChars="600" w:left="1440"/>
        <w:rPr>
          <w:rFonts w:ascii="微軟正黑體" w:eastAsia="微軟正黑體" w:hAnsi="微軟正黑體"/>
          <w:szCs w:val="24"/>
        </w:rPr>
      </w:pPr>
      <w:r w:rsidRPr="0022572A">
        <w:rPr>
          <w:rFonts w:ascii="微軟正黑體" w:eastAsia="微軟正黑體" w:hAnsi="微軟正黑體" w:hint="eastAsia"/>
          <w:szCs w:val="24"/>
        </w:rPr>
        <w:t>基於保障甲方關鍵系統維運，得提供資訊系統原始碼，於每期期末無償交付甲方最新版次之資訊系統原始碼。</w:t>
      </w:r>
      <w:proofErr w:type="gramStart"/>
      <w:r w:rsidRPr="0022572A">
        <w:rPr>
          <w:rFonts w:ascii="微軟正黑體" w:eastAsia="微軟正黑體" w:hAnsi="微軟正黑體" w:hint="eastAsia"/>
          <w:szCs w:val="24"/>
        </w:rPr>
        <w:t>惟</w:t>
      </w:r>
      <w:proofErr w:type="gramEnd"/>
      <w:r w:rsidRPr="0022572A">
        <w:rPr>
          <w:rFonts w:ascii="微軟正黑體" w:eastAsia="微軟正黑體" w:hAnsi="微軟正黑體" w:hint="eastAsia"/>
          <w:szCs w:val="24"/>
        </w:rPr>
        <w:t>套裝軟體可排此條款。</w:t>
      </w:r>
    </w:p>
    <w:p w14:paraId="1C2A0640" w14:textId="77777777" w:rsidR="00295DE9" w:rsidRPr="0022572A" w:rsidRDefault="00295DE9" w:rsidP="007D7C97">
      <w:pPr>
        <w:numPr>
          <w:ilvl w:val="0"/>
          <w:numId w:val="26"/>
        </w:numPr>
        <w:snapToGrid w:val="0"/>
        <w:ind w:right="6"/>
        <w:rPr>
          <w:rFonts w:ascii="微軟正黑體" w:eastAsia="微軟正黑體" w:hAnsi="微軟正黑體"/>
          <w:kern w:val="0"/>
          <w:szCs w:val="24"/>
        </w:rPr>
      </w:pPr>
      <w:r w:rsidRPr="0022572A">
        <w:rPr>
          <w:rFonts w:ascii="微軟正黑體" w:eastAsia="微軟正黑體" w:hAnsi="微軟正黑體" w:hint="eastAsia"/>
          <w:szCs w:val="24"/>
        </w:rPr>
        <w:t>安全檢測作業：</w:t>
      </w:r>
    </w:p>
    <w:p w14:paraId="133E8D09" w14:textId="6143717D" w:rsidR="000353CE" w:rsidRPr="0022572A" w:rsidRDefault="0033730A" w:rsidP="00D06770">
      <w:pPr>
        <w:suppressAutoHyphens/>
        <w:adjustRightInd w:val="0"/>
        <w:snapToGrid w:val="0"/>
        <w:spacing w:line="240" w:lineRule="atLeast"/>
        <w:ind w:left="1470"/>
        <w:rPr>
          <w:rFonts w:ascii="微軟正黑體" w:eastAsia="微軟正黑體" w:hAnsi="微軟正黑體"/>
          <w:kern w:val="0"/>
          <w:szCs w:val="24"/>
        </w:rPr>
      </w:pPr>
      <w:r w:rsidRPr="0022572A">
        <w:rPr>
          <w:rFonts w:ascii="微軟正黑體" w:eastAsia="微軟正黑體" w:hAnsi="微軟正黑體" w:cs="微軟正黑體" w:hint="eastAsia"/>
          <w:szCs w:val="24"/>
        </w:rPr>
        <w:sym w:font="Wingdings 2" w:char="F052"/>
      </w:r>
      <w:proofErr w:type="gramStart"/>
      <w:r w:rsidR="000353CE" w:rsidRPr="0022572A">
        <w:rPr>
          <w:rFonts w:ascii="微軟正黑體" w:eastAsia="微軟正黑體" w:hAnsi="微軟正黑體" w:hint="eastAsia"/>
          <w:kern w:val="0"/>
          <w:szCs w:val="24"/>
        </w:rPr>
        <w:t>原碼掃描</w:t>
      </w:r>
      <w:proofErr w:type="gramEnd"/>
      <w:r w:rsidR="000353CE" w:rsidRPr="0022572A">
        <w:rPr>
          <w:rFonts w:ascii="微軟正黑體" w:eastAsia="微軟正黑體" w:hAnsi="微軟正黑體" w:hint="eastAsia"/>
          <w:kern w:val="0"/>
          <w:szCs w:val="24"/>
        </w:rPr>
        <w:t>安全檢測：</w:t>
      </w:r>
    </w:p>
    <w:p w14:paraId="61B54631" w14:textId="77777777" w:rsidR="000353CE" w:rsidRPr="0022572A" w:rsidRDefault="000353CE" w:rsidP="000353CE">
      <w:pPr>
        <w:suppressAutoHyphens/>
        <w:adjustRightInd w:val="0"/>
        <w:snapToGrid w:val="0"/>
        <w:spacing w:line="240" w:lineRule="atLeast"/>
        <w:ind w:left="1701"/>
        <w:rPr>
          <w:rFonts w:ascii="微軟正黑體" w:eastAsia="微軟正黑體" w:hAnsi="微軟正黑體"/>
          <w:kern w:val="0"/>
          <w:szCs w:val="24"/>
        </w:rPr>
      </w:pPr>
      <w:r w:rsidRPr="0022572A">
        <w:rPr>
          <w:rFonts w:ascii="微軟正黑體" w:eastAsia="微軟正黑體" w:hAnsi="微軟正黑體" w:hint="eastAsia"/>
          <w:kern w:val="0"/>
          <w:szCs w:val="24"/>
        </w:rPr>
        <w:t>依據資通安全責任分級辦法附表十</w:t>
      </w:r>
      <w:proofErr w:type="gramStart"/>
      <w:r w:rsidRPr="0022572A">
        <w:rPr>
          <w:rFonts w:ascii="微軟正黑體" w:eastAsia="微軟正黑體" w:hAnsi="微軟正黑體" w:hint="eastAsia"/>
          <w:kern w:val="0"/>
          <w:szCs w:val="24"/>
        </w:rPr>
        <w:t>之原碼掃描</w:t>
      </w:r>
      <w:proofErr w:type="gramEnd"/>
      <w:r w:rsidRPr="0022572A">
        <w:rPr>
          <w:rFonts w:ascii="微軟正黑體" w:eastAsia="微軟正黑體" w:hAnsi="微軟正黑體" w:hint="eastAsia"/>
          <w:kern w:val="0"/>
          <w:szCs w:val="24"/>
        </w:rPr>
        <w:t>要求，新版程式發佈前須</w:t>
      </w:r>
      <w:proofErr w:type="gramStart"/>
      <w:r w:rsidRPr="0022572A">
        <w:rPr>
          <w:rFonts w:ascii="微軟正黑體" w:eastAsia="微軟正黑體" w:hAnsi="微軟正黑體" w:hint="eastAsia"/>
          <w:kern w:val="0"/>
          <w:szCs w:val="24"/>
        </w:rPr>
        <w:t>經過原碼檢測</w:t>
      </w:r>
      <w:proofErr w:type="gramEnd"/>
      <w:r w:rsidRPr="0022572A">
        <w:rPr>
          <w:rFonts w:ascii="微軟正黑體" w:eastAsia="微軟正黑體" w:hAnsi="微軟正黑體" w:hint="eastAsia"/>
          <w:kern w:val="0"/>
          <w:szCs w:val="24"/>
        </w:rPr>
        <w:t>，每次程式更新上線前，乙方須先提交預備發佈之原始碼</w:t>
      </w:r>
      <w:proofErr w:type="gramStart"/>
      <w:r w:rsidRPr="0022572A">
        <w:rPr>
          <w:rFonts w:ascii="微軟正黑體" w:eastAsia="微軟正黑體" w:hAnsi="微軟正黑體" w:hint="eastAsia"/>
          <w:kern w:val="0"/>
          <w:szCs w:val="24"/>
        </w:rPr>
        <w:t>進行原碼檢測</w:t>
      </w:r>
      <w:proofErr w:type="gramEnd"/>
      <w:r w:rsidRPr="0022572A">
        <w:rPr>
          <w:rFonts w:ascii="微軟正黑體" w:eastAsia="微軟正黑體" w:hAnsi="微軟正黑體" w:hint="eastAsia"/>
          <w:kern w:val="0"/>
          <w:szCs w:val="24"/>
        </w:rPr>
        <w:t>，並配合改善前兩級高風險問題，報告</w:t>
      </w:r>
      <w:proofErr w:type="gramStart"/>
      <w:r w:rsidRPr="0022572A">
        <w:rPr>
          <w:rFonts w:ascii="微軟正黑體" w:eastAsia="微軟正黑體" w:hAnsi="微軟正黑體" w:hint="eastAsia"/>
          <w:kern w:val="0"/>
          <w:szCs w:val="24"/>
        </w:rPr>
        <w:t>結果須無前兩</w:t>
      </w:r>
      <w:proofErr w:type="gramEnd"/>
      <w:r w:rsidRPr="0022572A">
        <w:rPr>
          <w:rFonts w:ascii="微軟正黑體" w:eastAsia="微軟正黑體" w:hAnsi="微軟正黑體" w:hint="eastAsia"/>
          <w:kern w:val="0"/>
          <w:szCs w:val="24"/>
        </w:rPr>
        <w:t>級高風險等級問題，方可進行後續新版上線作業，整體作業流程須於1個月內完成。</w:t>
      </w:r>
    </w:p>
    <w:p w14:paraId="0252C149" w14:textId="1FC5E3A1" w:rsidR="000353CE" w:rsidRPr="0022572A" w:rsidRDefault="0033730A" w:rsidP="00D06770">
      <w:pPr>
        <w:suppressAutoHyphens/>
        <w:adjustRightInd w:val="0"/>
        <w:snapToGrid w:val="0"/>
        <w:spacing w:line="240" w:lineRule="atLeast"/>
        <w:ind w:left="1470"/>
        <w:rPr>
          <w:rFonts w:ascii="微軟正黑體" w:eastAsia="微軟正黑體" w:hAnsi="微軟正黑體"/>
          <w:kern w:val="0"/>
          <w:szCs w:val="24"/>
        </w:rPr>
      </w:pPr>
      <w:r w:rsidRPr="0022572A">
        <w:rPr>
          <w:rFonts w:ascii="微軟正黑體" w:eastAsia="微軟正黑體" w:hAnsi="微軟正黑體" w:cs="微軟正黑體" w:hint="eastAsia"/>
          <w:szCs w:val="24"/>
        </w:rPr>
        <w:sym w:font="Wingdings 2" w:char="F052"/>
      </w:r>
      <w:r w:rsidR="000353CE" w:rsidRPr="0022572A">
        <w:rPr>
          <w:rFonts w:ascii="微軟正黑體" w:eastAsia="微軟正黑體" w:hAnsi="微軟正黑體" w:hint="eastAsia"/>
          <w:kern w:val="0"/>
          <w:szCs w:val="24"/>
        </w:rPr>
        <w:t>弱點掃描安全檢測：</w:t>
      </w:r>
    </w:p>
    <w:p w14:paraId="3BCDCE2F" w14:textId="77777777" w:rsidR="000353CE" w:rsidRPr="0022572A" w:rsidRDefault="000353CE" w:rsidP="000353CE">
      <w:pPr>
        <w:suppressAutoHyphens/>
        <w:adjustRightInd w:val="0"/>
        <w:snapToGrid w:val="0"/>
        <w:spacing w:line="240" w:lineRule="atLeast"/>
        <w:ind w:left="1701"/>
        <w:rPr>
          <w:rFonts w:ascii="微軟正黑體" w:eastAsia="微軟正黑體" w:hAnsi="微軟正黑體"/>
          <w:kern w:val="0"/>
          <w:szCs w:val="24"/>
        </w:rPr>
      </w:pPr>
      <w:r w:rsidRPr="0022572A">
        <w:rPr>
          <w:rFonts w:ascii="微軟正黑體" w:eastAsia="微軟正黑體" w:hAnsi="微軟正黑體" w:hint="eastAsia"/>
          <w:kern w:val="0"/>
          <w:szCs w:val="24"/>
        </w:rPr>
        <w:t>依據資通安全責任分級辦法附表十之弱點掃描要求，甲方每年執行一次弱點掃描檢測作業，乙方須處理報告內容屬於前兩級高風險等級之弱點。直到甲方</w:t>
      </w:r>
      <w:proofErr w:type="gramStart"/>
      <w:r w:rsidRPr="0022572A">
        <w:rPr>
          <w:rFonts w:ascii="微軟正黑體" w:eastAsia="微軟正黑體" w:hAnsi="微軟正黑體" w:hint="eastAsia"/>
          <w:kern w:val="0"/>
          <w:szCs w:val="24"/>
        </w:rPr>
        <w:t>複</w:t>
      </w:r>
      <w:proofErr w:type="gramEnd"/>
      <w:r w:rsidRPr="0022572A">
        <w:rPr>
          <w:rFonts w:ascii="微軟正黑體" w:eastAsia="微軟正黑體" w:hAnsi="微軟正黑體" w:hint="eastAsia"/>
          <w:kern w:val="0"/>
          <w:szCs w:val="24"/>
        </w:rPr>
        <w:t>掃報告中無前兩級高風險弱點才視為完成，整體作業流程於1個月內完成。</w:t>
      </w:r>
    </w:p>
    <w:p w14:paraId="09FEDA0B" w14:textId="77777777" w:rsidR="00D06770" w:rsidRPr="0022572A" w:rsidRDefault="00D06770" w:rsidP="00D06770">
      <w:pPr>
        <w:suppressAutoHyphens/>
        <w:adjustRightInd w:val="0"/>
        <w:snapToGrid w:val="0"/>
        <w:spacing w:line="240" w:lineRule="atLeast"/>
        <w:ind w:left="1470"/>
        <w:rPr>
          <w:rFonts w:ascii="微軟正黑體" w:eastAsia="微軟正黑體" w:hAnsi="微軟正黑體"/>
          <w:kern w:val="0"/>
          <w:szCs w:val="24"/>
        </w:rPr>
      </w:pPr>
      <w:r w:rsidRPr="0022572A">
        <w:rPr>
          <w:rFonts w:ascii="微軟正黑體" w:eastAsia="微軟正黑體" w:hAnsi="微軟正黑體" w:hint="eastAsia"/>
          <w:szCs w:val="24"/>
        </w:rPr>
        <w:sym w:font="Wingdings 2" w:char="F0A3"/>
      </w:r>
      <w:r w:rsidR="000353CE" w:rsidRPr="0022572A">
        <w:rPr>
          <w:rFonts w:ascii="微軟正黑體" w:eastAsia="微軟正黑體" w:hAnsi="微軟正黑體"/>
          <w:kern w:val="0"/>
          <w:szCs w:val="24"/>
        </w:rPr>
        <w:t>行動化應用軟體（Mobile App）</w:t>
      </w:r>
      <w:r w:rsidR="000353CE" w:rsidRPr="0022572A">
        <w:rPr>
          <w:rFonts w:ascii="微軟正黑體" w:eastAsia="微軟正黑體" w:hAnsi="微軟正黑體" w:hint="eastAsia"/>
          <w:kern w:val="0"/>
          <w:szCs w:val="24"/>
        </w:rPr>
        <w:t>安全檢測：</w:t>
      </w:r>
    </w:p>
    <w:p w14:paraId="616BB18C" w14:textId="2EAEFBCE" w:rsidR="000353CE" w:rsidRPr="0022572A" w:rsidRDefault="000353CE" w:rsidP="00D06770">
      <w:pPr>
        <w:suppressAutoHyphens/>
        <w:adjustRightInd w:val="0"/>
        <w:snapToGrid w:val="0"/>
        <w:spacing w:line="240" w:lineRule="atLeast"/>
        <w:ind w:left="1701"/>
        <w:rPr>
          <w:rFonts w:ascii="微軟正黑體" w:eastAsia="微軟正黑體" w:hAnsi="微軟正黑體"/>
          <w:kern w:val="0"/>
          <w:szCs w:val="24"/>
        </w:rPr>
      </w:pPr>
      <w:r w:rsidRPr="0022572A">
        <w:rPr>
          <w:rFonts w:ascii="微軟正黑體" w:eastAsia="微軟正黑體" w:hAnsi="微軟正黑體" w:hint="eastAsia"/>
          <w:kern w:val="0"/>
          <w:szCs w:val="24"/>
        </w:rPr>
        <w:t>本約若含行動化應用軟體（</w:t>
      </w:r>
      <w:r w:rsidRPr="0022572A">
        <w:rPr>
          <w:rFonts w:ascii="微軟正黑體" w:eastAsia="微軟正黑體" w:hAnsi="微軟正黑體"/>
          <w:kern w:val="0"/>
          <w:szCs w:val="24"/>
        </w:rPr>
        <w:t>Mobile App</w:t>
      </w:r>
      <w:r w:rsidRPr="0022572A">
        <w:rPr>
          <w:rFonts w:ascii="微軟正黑體" w:eastAsia="微軟正黑體" w:hAnsi="微軟正黑體" w:hint="eastAsia"/>
          <w:kern w:val="0"/>
          <w:szCs w:val="24"/>
        </w:rPr>
        <w:t>），</w:t>
      </w:r>
      <w:r w:rsidRPr="0022572A">
        <w:rPr>
          <w:rFonts w:ascii="微軟正黑體" w:eastAsia="微軟正黑體" w:hAnsi="微軟正黑體"/>
          <w:kern w:val="0"/>
          <w:szCs w:val="24"/>
        </w:rPr>
        <w:t>應通過經濟部工業局訂定之檢測項目，方可上架應用程式商店及提供民眾下載使用；前述檢測作業，應由符合經濟部工業局公告「行動應用App</w:t>
      </w:r>
      <w:proofErr w:type="gramStart"/>
      <w:r w:rsidRPr="0022572A">
        <w:rPr>
          <w:rFonts w:ascii="微軟正黑體" w:eastAsia="微軟正黑體" w:hAnsi="微軟正黑體"/>
          <w:kern w:val="0"/>
          <w:szCs w:val="24"/>
        </w:rPr>
        <w:t>基本資安自主</w:t>
      </w:r>
      <w:proofErr w:type="gramEnd"/>
      <w:r w:rsidRPr="0022572A">
        <w:rPr>
          <w:rFonts w:ascii="微軟正黑體" w:eastAsia="微軟正黑體" w:hAnsi="微軟正黑體"/>
          <w:kern w:val="0"/>
          <w:szCs w:val="24"/>
        </w:rPr>
        <w:t>檢測推動制度」規範之認證合格檢測實驗室辦理，相關檢測費用由</w:t>
      </w:r>
      <w:r w:rsidRPr="0022572A">
        <w:rPr>
          <w:rFonts w:ascii="微軟正黑體" w:eastAsia="微軟正黑體" w:hAnsi="微軟正黑體" w:hint="eastAsia"/>
          <w:kern w:val="0"/>
          <w:szCs w:val="24"/>
        </w:rPr>
        <w:t>乙方</w:t>
      </w:r>
      <w:r w:rsidRPr="0022572A">
        <w:rPr>
          <w:rFonts w:ascii="微軟正黑體" w:eastAsia="微軟正黑體" w:hAnsi="微軟正黑體"/>
          <w:kern w:val="0"/>
          <w:szCs w:val="24"/>
        </w:rPr>
        <w:t>負擔。</w:t>
      </w:r>
      <w:proofErr w:type="gramStart"/>
      <w:r w:rsidRPr="0022572A">
        <w:rPr>
          <w:rFonts w:ascii="微軟正黑體" w:eastAsia="微軟正黑體" w:hAnsi="微軟正黑體"/>
          <w:kern w:val="0"/>
          <w:szCs w:val="24"/>
        </w:rPr>
        <w:t>（</w:t>
      </w:r>
      <w:proofErr w:type="gramEnd"/>
      <w:r w:rsidRPr="0022572A">
        <w:rPr>
          <w:rFonts w:ascii="微軟正黑體" w:eastAsia="微軟正黑體" w:hAnsi="微軟正黑體"/>
          <w:kern w:val="0"/>
          <w:szCs w:val="24"/>
        </w:rPr>
        <w:t>相關規範詳見行動應用資安聯盟網站 [ https://www.mas.org.tw ]</w:t>
      </w:r>
      <w:proofErr w:type="gramStart"/>
      <w:r w:rsidRPr="0022572A">
        <w:rPr>
          <w:rFonts w:ascii="微軟正黑體" w:eastAsia="微軟正黑體" w:hAnsi="微軟正黑體"/>
          <w:kern w:val="0"/>
          <w:szCs w:val="24"/>
        </w:rPr>
        <w:t>）</w:t>
      </w:r>
      <w:proofErr w:type="gramEnd"/>
    </w:p>
    <w:p w14:paraId="7B873BD8" w14:textId="3ACECCB0" w:rsidR="000353CE" w:rsidRPr="0022572A" w:rsidRDefault="00D06770" w:rsidP="00D06770">
      <w:pPr>
        <w:suppressAutoHyphens/>
        <w:adjustRightInd w:val="0"/>
        <w:snapToGrid w:val="0"/>
        <w:spacing w:line="240" w:lineRule="atLeast"/>
        <w:ind w:left="1470"/>
        <w:rPr>
          <w:rFonts w:ascii="微軟正黑體" w:eastAsia="微軟正黑體" w:hAnsi="微軟正黑體"/>
          <w:kern w:val="0"/>
          <w:szCs w:val="24"/>
        </w:rPr>
      </w:pPr>
      <w:r w:rsidRPr="0022572A">
        <w:rPr>
          <w:rFonts w:ascii="微軟正黑體" w:eastAsia="微軟正黑體" w:hAnsi="微軟正黑體" w:hint="eastAsia"/>
          <w:szCs w:val="24"/>
        </w:rPr>
        <w:sym w:font="Wingdings 2" w:char="F0A3"/>
      </w:r>
      <w:r w:rsidR="000353CE" w:rsidRPr="0022572A">
        <w:rPr>
          <w:rFonts w:ascii="微軟正黑體" w:eastAsia="微軟正黑體" w:hAnsi="微軟正黑體" w:hint="eastAsia"/>
          <w:kern w:val="0"/>
          <w:szCs w:val="24"/>
        </w:rPr>
        <w:t>滲透測試：</w:t>
      </w:r>
    </w:p>
    <w:p w14:paraId="0E0FD491" w14:textId="77777777" w:rsidR="00AE72DA" w:rsidRPr="0022572A" w:rsidRDefault="000353CE" w:rsidP="000353CE">
      <w:pPr>
        <w:suppressAutoHyphens/>
        <w:adjustRightInd w:val="0"/>
        <w:snapToGrid w:val="0"/>
        <w:spacing w:line="240" w:lineRule="atLeast"/>
        <w:ind w:left="1701"/>
        <w:rPr>
          <w:rFonts w:ascii="微軟正黑體" w:eastAsia="微軟正黑體" w:hAnsi="微軟正黑體"/>
          <w:kern w:val="0"/>
          <w:szCs w:val="24"/>
        </w:rPr>
      </w:pPr>
      <w:r w:rsidRPr="0022572A">
        <w:rPr>
          <w:rFonts w:ascii="微軟正黑體" w:eastAsia="微軟正黑體" w:hAnsi="微軟正黑體" w:hint="eastAsia"/>
          <w:kern w:val="0"/>
          <w:szCs w:val="24"/>
        </w:rPr>
        <w:t>依據資通安全責任分級辦法附表十之滲透測試要求，甲方每2年執行一次滲透測試作業，乙方須處理報告內容屬於前兩級高風險等級之弱點。直到甲方</w:t>
      </w:r>
      <w:proofErr w:type="gramStart"/>
      <w:r w:rsidRPr="0022572A">
        <w:rPr>
          <w:rFonts w:ascii="微軟正黑體" w:eastAsia="微軟正黑體" w:hAnsi="微軟正黑體" w:hint="eastAsia"/>
          <w:kern w:val="0"/>
          <w:szCs w:val="24"/>
        </w:rPr>
        <w:t>複</w:t>
      </w:r>
      <w:proofErr w:type="gramEnd"/>
      <w:r w:rsidRPr="0022572A">
        <w:rPr>
          <w:rFonts w:ascii="微軟正黑體" w:eastAsia="微軟正黑體" w:hAnsi="微軟正黑體" w:hint="eastAsia"/>
          <w:kern w:val="0"/>
          <w:szCs w:val="24"/>
        </w:rPr>
        <w:t>掃報告中無前兩級高風險才視為完成，整體作業流程於1個月內完成。</w:t>
      </w:r>
    </w:p>
    <w:p w14:paraId="105A8556" w14:textId="77777777" w:rsidR="00AE68AD" w:rsidRPr="0022572A"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proofErr w:type="gramStart"/>
      <w:r w:rsidR="00EC051E" w:rsidRPr="0022572A">
        <w:rPr>
          <w:rFonts w:ascii="微軟正黑體" w:eastAsia="微軟正黑體" w:hAnsi="微軟正黑體" w:hint="eastAsia"/>
          <w:b/>
          <w:szCs w:val="24"/>
        </w:rPr>
        <w:t>個</w:t>
      </w:r>
      <w:proofErr w:type="gramEnd"/>
      <w:r w:rsidR="00EC051E" w:rsidRPr="0022572A">
        <w:rPr>
          <w:rFonts w:ascii="微軟正黑體" w:eastAsia="微軟正黑體" w:hAnsi="微軟正黑體" w:hint="eastAsia"/>
          <w:b/>
          <w:szCs w:val="24"/>
        </w:rPr>
        <w:t>資保護要</w:t>
      </w:r>
      <w:r w:rsidR="00B954E4" w:rsidRPr="0022572A">
        <w:rPr>
          <w:rFonts w:ascii="微軟正黑體" w:eastAsia="微軟正黑體" w:hAnsi="微軟正黑體" w:hint="eastAsia"/>
          <w:b/>
          <w:szCs w:val="24"/>
        </w:rPr>
        <w:t>求</w:t>
      </w:r>
      <w:r w:rsidR="00AE68AD" w:rsidRPr="0022572A">
        <w:rPr>
          <w:rFonts w:ascii="微軟正黑體" w:eastAsia="微軟正黑體" w:hAnsi="微軟正黑體"/>
          <w:b/>
          <w:szCs w:val="24"/>
        </w:rPr>
        <w:t xml:space="preserve">      </w:t>
      </w:r>
    </w:p>
    <w:p w14:paraId="7BB9F2BB" w14:textId="77777777" w:rsidR="00545CAA" w:rsidRPr="0022572A" w:rsidRDefault="00545CAA" w:rsidP="00482217">
      <w:pPr>
        <w:snapToGrid w:val="0"/>
        <w:ind w:left="993" w:right="6"/>
        <w:rPr>
          <w:rFonts w:ascii="微軟正黑體" w:eastAsia="微軟正黑體" w:hAnsi="微軟正黑體"/>
          <w:szCs w:val="24"/>
        </w:rPr>
      </w:pPr>
      <w:r w:rsidRPr="0022572A">
        <w:rPr>
          <w:rFonts w:ascii="微軟正黑體" w:eastAsia="微軟正黑體" w:hAnsi="微軟正黑體" w:hint="eastAsia"/>
          <w:szCs w:val="24"/>
        </w:rPr>
        <w:t>依據個資法及個資法施行細則，乙方配合辦理個資保護要求事項如下所述。</w:t>
      </w:r>
    </w:p>
    <w:p w14:paraId="27A1DC82" w14:textId="77777777" w:rsidR="00AE3887" w:rsidRPr="0022572A" w:rsidRDefault="00AE3887" w:rsidP="007D7C97">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乙方</w:t>
      </w:r>
      <w:r w:rsidRPr="0022572A">
        <w:rPr>
          <w:rFonts w:ascii="微軟正黑體" w:eastAsia="微軟正黑體" w:hAnsi="微軟正黑體"/>
          <w:szCs w:val="24"/>
        </w:rPr>
        <w:t>個人資料保護</w:t>
      </w:r>
      <w:r w:rsidRPr="0022572A">
        <w:rPr>
          <w:rFonts w:ascii="微軟正黑體" w:eastAsia="微軟正黑體" w:hAnsi="微軟正黑體" w:hint="eastAsia"/>
          <w:szCs w:val="24"/>
        </w:rPr>
        <w:t>措施</w:t>
      </w:r>
      <w:r w:rsidR="00267B3B" w:rsidRPr="0022572A">
        <w:rPr>
          <w:rFonts w:ascii="微軟正黑體" w:eastAsia="微軟正黑體" w:hAnsi="微軟正黑體" w:hint="eastAsia"/>
          <w:szCs w:val="24"/>
        </w:rPr>
        <w:t>(二擇</w:t>
      </w:r>
      <w:proofErr w:type="gramStart"/>
      <w:r w:rsidR="00267B3B" w:rsidRPr="0022572A">
        <w:rPr>
          <w:rFonts w:ascii="微軟正黑體" w:eastAsia="微軟正黑體" w:hAnsi="微軟正黑體" w:hint="eastAsia"/>
          <w:szCs w:val="24"/>
        </w:rPr>
        <w:t>一</w:t>
      </w:r>
      <w:proofErr w:type="gramEnd"/>
      <w:r w:rsidR="00267B3B" w:rsidRPr="0022572A">
        <w:rPr>
          <w:rFonts w:ascii="微軟正黑體" w:eastAsia="微軟正黑體" w:hAnsi="微軟正黑體" w:hint="eastAsia"/>
          <w:szCs w:val="24"/>
        </w:rPr>
        <w:t>)</w:t>
      </w:r>
      <w:r w:rsidRPr="0022572A">
        <w:rPr>
          <w:rFonts w:ascii="微軟正黑體" w:eastAsia="微軟正黑體" w:hAnsi="微軟正黑體" w:hint="eastAsia"/>
          <w:szCs w:val="24"/>
        </w:rPr>
        <w:t>：</w:t>
      </w:r>
    </w:p>
    <w:p w14:paraId="07952259" w14:textId="77777777" w:rsidR="00B954E4" w:rsidRPr="0022572A" w:rsidRDefault="00AC6D94" w:rsidP="005F539E">
      <w:pPr>
        <w:tabs>
          <w:tab w:val="left" w:pos="10206"/>
        </w:tabs>
        <w:adjustRightInd w:val="0"/>
        <w:snapToGrid w:val="0"/>
        <w:spacing w:line="240" w:lineRule="atLeast"/>
        <w:ind w:leftChars="649" w:left="1887" w:hangingChars="137" w:hanging="329"/>
        <w:rPr>
          <w:rFonts w:ascii="微軟正黑體" w:eastAsia="微軟正黑體" w:hAnsi="微軟正黑體"/>
          <w:szCs w:val="24"/>
        </w:rPr>
      </w:pPr>
      <w:r w:rsidRPr="0022572A">
        <w:rPr>
          <w:rFonts w:ascii="微軟正黑體" w:eastAsia="微軟正黑體" w:hAnsi="微軟正黑體" w:hint="eastAsia"/>
          <w:szCs w:val="24"/>
        </w:rPr>
        <w:sym w:font="Wingdings 2" w:char="F0A3"/>
      </w:r>
      <w:r w:rsidRPr="0022572A">
        <w:rPr>
          <w:rFonts w:ascii="微軟正黑體" w:eastAsia="微軟正黑體" w:hAnsi="微軟正黑體" w:hint="eastAsia"/>
          <w:szCs w:val="24"/>
        </w:rPr>
        <w:t xml:space="preserve"> </w:t>
      </w:r>
      <w:r w:rsidR="00B954E4" w:rsidRPr="0022572A">
        <w:rPr>
          <w:rFonts w:ascii="微軟正黑體" w:eastAsia="微軟正黑體" w:hAnsi="微軟正黑體" w:hint="eastAsia"/>
          <w:szCs w:val="24"/>
        </w:rPr>
        <w:t>乙方</w:t>
      </w:r>
      <w:r w:rsidR="00D06B70" w:rsidRPr="0022572A">
        <w:rPr>
          <w:rFonts w:ascii="微軟正黑體" w:eastAsia="微軟正黑體" w:hAnsi="微軟正黑體" w:hint="eastAsia"/>
          <w:szCs w:val="24"/>
        </w:rPr>
        <w:t>得</w:t>
      </w:r>
      <w:r w:rsidR="00B954E4" w:rsidRPr="0022572A">
        <w:rPr>
          <w:rFonts w:ascii="微軟正黑體" w:eastAsia="微軟正黑體" w:hAnsi="微軟正黑體"/>
          <w:szCs w:val="24"/>
        </w:rPr>
        <w:t>提供</w:t>
      </w:r>
      <w:r w:rsidR="00D06B70" w:rsidRPr="0022572A">
        <w:rPr>
          <w:rFonts w:ascii="微軟正黑體" w:eastAsia="微軟正黑體" w:hAnsi="微軟正黑體" w:hint="eastAsia"/>
          <w:szCs w:val="24"/>
        </w:rPr>
        <w:t>其主管機關要求之</w:t>
      </w:r>
      <w:r w:rsidR="00B954E4" w:rsidRPr="0022572A">
        <w:rPr>
          <w:rFonts w:ascii="微軟正黑體" w:eastAsia="微軟正黑體" w:hAnsi="微軟正黑體"/>
          <w:szCs w:val="24"/>
        </w:rPr>
        <w:t>「個人資料安全維護計畫</w:t>
      </w:r>
      <w:r w:rsidR="00545CAA" w:rsidRPr="0022572A">
        <w:rPr>
          <w:rFonts w:ascii="微軟正黑體" w:eastAsia="微軟正黑體" w:hAnsi="微軟正黑體"/>
          <w:szCs w:val="24"/>
        </w:rPr>
        <w:t>(</w:t>
      </w:r>
      <w:r w:rsidR="00545CAA" w:rsidRPr="0022572A">
        <w:rPr>
          <w:rFonts w:ascii="微軟正黑體" w:eastAsia="微軟正黑體" w:hAnsi="微軟正黑體" w:hint="eastAsia"/>
          <w:szCs w:val="24"/>
        </w:rPr>
        <w:t>詳</w:t>
      </w:r>
      <w:r w:rsidR="00545CAA" w:rsidRPr="0022572A">
        <w:rPr>
          <w:rFonts w:ascii="微軟正黑體" w:eastAsia="微軟正黑體" w:hAnsi="微軟正黑體"/>
          <w:szCs w:val="24"/>
        </w:rPr>
        <w:t>附件)</w:t>
      </w:r>
      <w:r w:rsidR="00B954E4" w:rsidRPr="0022572A">
        <w:rPr>
          <w:rFonts w:ascii="微軟正黑體" w:eastAsia="微軟正黑體" w:hAnsi="微軟正黑體"/>
          <w:szCs w:val="24"/>
        </w:rPr>
        <w:t>」，說明委託蒐集、處理或利用個人資料之範圍、類別、特定目的及期間。</w:t>
      </w:r>
      <w:r w:rsidR="00B954E4" w:rsidRPr="0022572A">
        <w:rPr>
          <w:rFonts w:ascii="微軟正黑體" w:eastAsia="微軟正黑體" w:hAnsi="微軟正黑體" w:hint="eastAsia"/>
          <w:szCs w:val="24"/>
        </w:rPr>
        <w:t>乙方</w:t>
      </w:r>
      <w:r w:rsidR="00D06B70" w:rsidRPr="0022572A">
        <w:rPr>
          <w:rFonts w:ascii="微軟正黑體" w:eastAsia="微軟正黑體" w:hAnsi="微軟正黑體" w:hint="eastAsia"/>
          <w:szCs w:val="24"/>
        </w:rPr>
        <w:t>應</w:t>
      </w:r>
      <w:r w:rsidR="00B954E4" w:rsidRPr="0022572A">
        <w:rPr>
          <w:rFonts w:ascii="微軟正黑體" w:eastAsia="微軟正黑體" w:hAnsi="微軟正黑體"/>
          <w:szCs w:val="24"/>
        </w:rPr>
        <w:t>依據個資</w:t>
      </w:r>
      <w:proofErr w:type="gramStart"/>
      <w:r w:rsidR="00B954E4" w:rsidRPr="0022572A">
        <w:rPr>
          <w:rFonts w:ascii="微軟正黑體" w:eastAsia="微軟正黑體" w:hAnsi="微軟正黑體"/>
          <w:szCs w:val="24"/>
        </w:rPr>
        <w:t>法善盡個</w:t>
      </w:r>
      <w:proofErr w:type="gramEnd"/>
      <w:r w:rsidR="00B954E4" w:rsidRPr="0022572A">
        <w:rPr>
          <w:rFonts w:ascii="微軟正黑體" w:eastAsia="微軟正黑體" w:hAnsi="微軟正黑體"/>
          <w:szCs w:val="24"/>
        </w:rPr>
        <w:t>資保護管理之責。</w:t>
      </w:r>
    </w:p>
    <w:p w14:paraId="7F536FDE" w14:textId="77777777" w:rsidR="00AE3887" w:rsidRPr="0022572A" w:rsidRDefault="00AC6D94" w:rsidP="005F539E">
      <w:pPr>
        <w:tabs>
          <w:tab w:val="left" w:pos="10206"/>
        </w:tabs>
        <w:adjustRightInd w:val="0"/>
        <w:snapToGrid w:val="0"/>
        <w:spacing w:line="240" w:lineRule="atLeast"/>
        <w:ind w:leftChars="649" w:left="1887" w:hangingChars="137" w:hanging="329"/>
        <w:rPr>
          <w:rFonts w:ascii="微軟正黑體" w:eastAsia="微軟正黑體" w:hAnsi="微軟正黑體"/>
          <w:szCs w:val="24"/>
        </w:rPr>
      </w:pPr>
      <w:r w:rsidRPr="0022572A">
        <w:rPr>
          <w:rFonts w:ascii="微軟正黑體" w:eastAsia="微軟正黑體" w:hAnsi="微軟正黑體" w:hint="eastAsia"/>
          <w:szCs w:val="24"/>
        </w:rPr>
        <w:sym w:font="Wingdings 2" w:char="F0A3"/>
      </w:r>
      <w:r w:rsidRPr="0022572A">
        <w:rPr>
          <w:rFonts w:ascii="微軟正黑體" w:eastAsia="微軟正黑體" w:hAnsi="微軟正黑體" w:hint="eastAsia"/>
          <w:szCs w:val="24"/>
        </w:rPr>
        <w:t xml:space="preserve"> </w:t>
      </w:r>
      <w:r w:rsidR="00AE3887" w:rsidRPr="0022572A">
        <w:rPr>
          <w:rFonts w:ascii="微軟正黑體" w:eastAsia="微軟正黑體" w:hAnsi="微軟正黑體" w:hint="eastAsia"/>
          <w:szCs w:val="24"/>
        </w:rPr>
        <w:t>乙方</w:t>
      </w:r>
      <w:r w:rsidR="00AE3887" w:rsidRPr="0022572A">
        <w:rPr>
          <w:rFonts w:ascii="微軟正黑體" w:eastAsia="微軟正黑體" w:hAnsi="微軟正黑體"/>
          <w:szCs w:val="24"/>
        </w:rPr>
        <w:t>應</w:t>
      </w:r>
      <w:r w:rsidR="00AE3887" w:rsidRPr="0022572A">
        <w:rPr>
          <w:rFonts w:ascii="微軟正黑體" w:eastAsia="微軟正黑體" w:hAnsi="微軟正黑體" w:hint="eastAsia"/>
          <w:szCs w:val="24"/>
        </w:rPr>
        <w:t>於</w:t>
      </w:r>
      <w:r w:rsidR="00AE3887" w:rsidRPr="0022572A">
        <w:rPr>
          <w:rFonts w:ascii="微軟正黑體" w:eastAsia="微軟正黑體" w:hAnsi="微軟正黑體" w:cs="微軟正黑體" w:hint="eastAsia"/>
          <w:szCs w:val="24"/>
        </w:rPr>
        <w:t>簽約</w:t>
      </w:r>
      <w:r w:rsidR="00AE3887" w:rsidRPr="0022572A">
        <w:rPr>
          <w:rFonts w:ascii="微軟正黑體" w:eastAsia="微軟正黑體" w:hAnsi="微軟正黑體" w:hint="eastAsia"/>
          <w:szCs w:val="24"/>
        </w:rPr>
        <w:t>時</w:t>
      </w:r>
      <w:r w:rsidR="00AE3887" w:rsidRPr="0022572A">
        <w:rPr>
          <w:rFonts w:ascii="微軟正黑體" w:eastAsia="微軟正黑體" w:hAnsi="微軟正黑體"/>
          <w:szCs w:val="24"/>
        </w:rPr>
        <w:t>向</w:t>
      </w:r>
      <w:r w:rsidR="00AE3887" w:rsidRPr="0022572A">
        <w:rPr>
          <w:rFonts w:ascii="微軟正黑體" w:eastAsia="微軟正黑體" w:hAnsi="微軟正黑體" w:hint="eastAsia"/>
          <w:szCs w:val="24"/>
        </w:rPr>
        <w:t>甲方</w:t>
      </w:r>
      <w:r w:rsidR="00AE3887" w:rsidRPr="0022572A">
        <w:rPr>
          <w:rFonts w:ascii="微軟正黑體" w:eastAsia="微軟正黑體" w:hAnsi="微軟正黑體"/>
          <w:szCs w:val="24"/>
        </w:rPr>
        <w:t>進行個人資料保護管理狀況報告，並交付附件「</w:t>
      </w:r>
      <w:r w:rsidR="00AE3887" w:rsidRPr="0022572A">
        <w:rPr>
          <w:rFonts w:ascii="微軟正黑體" w:eastAsia="微軟正黑體" w:hAnsi="微軟正黑體" w:hint="eastAsia"/>
          <w:szCs w:val="24"/>
        </w:rPr>
        <w:t>委外廠商</w:t>
      </w:r>
      <w:proofErr w:type="gramStart"/>
      <w:r w:rsidR="00AE3887" w:rsidRPr="0022572A">
        <w:rPr>
          <w:rFonts w:ascii="微軟正黑體" w:eastAsia="微軟正黑體" w:hAnsi="微軟正黑體" w:hint="eastAsia"/>
          <w:szCs w:val="24"/>
        </w:rPr>
        <w:t>個</w:t>
      </w:r>
      <w:proofErr w:type="gramEnd"/>
      <w:r w:rsidR="00AE3887" w:rsidRPr="0022572A">
        <w:rPr>
          <w:rFonts w:ascii="微軟正黑體" w:eastAsia="微軟正黑體" w:hAnsi="微軟正黑體" w:hint="eastAsia"/>
          <w:szCs w:val="24"/>
        </w:rPr>
        <w:t>資安全管理</w:t>
      </w:r>
      <w:proofErr w:type="gramStart"/>
      <w:r w:rsidR="00AE3887" w:rsidRPr="0022572A">
        <w:rPr>
          <w:rFonts w:ascii="微軟正黑體" w:eastAsia="微軟正黑體" w:hAnsi="微軟正黑體" w:hint="eastAsia"/>
          <w:szCs w:val="24"/>
        </w:rPr>
        <w:t>自評表</w:t>
      </w:r>
      <w:proofErr w:type="gramEnd"/>
      <w:r w:rsidR="00545CAA" w:rsidRPr="0022572A">
        <w:rPr>
          <w:rFonts w:ascii="微軟正黑體" w:eastAsia="微軟正黑體" w:hAnsi="微軟正黑體"/>
          <w:szCs w:val="24"/>
        </w:rPr>
        <w:t>(</w:t>
      </w:r>
      <w:r w:rsidR="00545CAA" w:rsidRPr="0022572A">
        <w:rPr>
          <w:rFonts w:ascii="微軟正黑體" w:eastAsia="微軟正黑體" w:hAnsi="微軟正黑體" w:hint="eastAsia"/>
          <w:szCs w:val="24"/>
        </w:rPr>
        <w:t>詳</w:t>
      </w:r>
      <w:r w:rsidR="00545CAA" w:rsidRPr="0022572A">
        <w:rPr>
          <w:rFonts w:ascii="微軟正黑體" w:eastAsia="微軟正黑體" w:hAnsi="微軟正黑體"/>
          <w:szCs w:val="24"/>
        </w:rPr>
        <w:t>附件)</w:t>
      </w:r>
      <w:r w:rsidR="00AE3887" w:rsidRPr="0022572A">
        <w:rPr>
          <w:rFonts w:ascii="微軟正黑體" w:eastAsia="微軟正黑體" w:hAnsi="微軟正黑體"/>
          <w:szCs w:val="24"/>
        </w:rPr>
        <w:t>」，</w:t>
      </w:r>
      <w:r w:rsidR="00AE3887" w:rsidRPr="0022572A">
        <w:rPr>
          <w:rFonts w:ascii="微軟正黑體" w:eastAsia="微軟正黑體" w:hAnsi="微軟正黑體" w:hint="eastAsia"/>
          <w:szCs w:val="24"/>
        </w:rPr>
        <w:t>甲方</w:t>
      </w:r>
      <w:r w:rsidR="00AE3887" w:rsidRPr="0022572A">
        <w:rPr>
          <w:rFonts w:ascii="微軟正黑體" w:eastAsia="微軟正黑體" w:hAnsi="微軟正黑體"/>
          <w:szCs w:val="24"/>
        </w:rPr>
        <w:t>得視需要，進行實地稽核。</w:t>
      </w:r>
    </w:p>
    <w:p w14:paraId="3EF7990D" w14:textId="77777777" w:rsidR="002B6514" w:rsidRPr="0022572A" w:rsidRDefault="002B6514" w:rsidP="002B6514">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乙方</w:t>
      </w:r>
      <w:r w:rsidRPr="0022572A">
        <w:rPr>
          <w:rFonts w:ascii="微軟正黑體" w:eastAsia="微軟正黑體" w:hAnsi="微軟正黑體"/>
          <w:szCs w:val="24"/>
        </w:rPr>
        <w:t>人員承辦或接觸</w:t>
      </w:r>
      <w:r w:rsidRPr="0022572A">
        <w:rPr>
          <w:rFonts w:ascii="微軟正黑體" w:eastAsia="微軟正黑體" w:hAnsi="微軟正黑體" w:hint="eastAsia"/>
          <w:szCs w:val="24"/>
        </w:rPr>
        <w:t>甲方</w:t>
      </w:r>
      <w:proofErr w:type="gramStart"/>
      <w:r w:rsidRPr="0022572A">
        <w:rPr>
          <w:rFonts w:ascii="微軟正黑體" w:eastAsia="微軟正黑體" w:hAnsi="微軟正黑體"/>
          <w:szCs w:val="24"/>
        </w:rPr>
        <w:t>個</w:t>
      </w:r>
      <w:proofErr w:type="gramEnd"/>
      <w:r w:rsidRPr="0022572A">
        <w:rPr>
          <w:rFonts w:ascii="微軟正黑體" w:eastAsia="微軟正黑體" w:hAnsi="微軟正黑體"/>
          <w:szCs w:val="24"/>
        </w:rPr>
        <w:t>資委外業務時，應簽訂「外部人員保密切結書(</w:t>
      </w:r>
      <w:r w:rsidRPr="0022572A">
        <w:rPr>
          <w:rFonts w:ascii="微軟正黑體" w:eastAsia="微軟正黑體" w:hAnsi="微軟正黑體" w:hint="eastAsia"/>
          <w:szCs w:val="24"/>
        </w:rPr>
        <w:t>詳</w:t>
      </w:r>
      <w:r w:rsidRPr="0022572A">
        <w:rPr>
          <w:rFonts w:ascii="微軟正黑體" w:eastAsia="微軟正黑體" w:hAnsi="微軟正黑體"/>
          <w:szCs w:val="24"/>
        </w:rPr>
        <w:t>附件)」並遵守甲方「</w:t>
      </w:r>
      <w:proofErr w:type="gramStart"/>
      <w:r w:rsidRPr="0022572A">
        <w:rPr>
          <w:rFonts w:ascii="微軟正黑體" w:eastAsia="微軟正黑體" w:hAnsi="微軟正黑體"/>
          <w:szCs w:val="24"/>
        </w:rPr>
        <w:t>個</w:t>
      </w:r>
      <w:proofErr w:type="gramEnd"/>
      <w:r w:rsidRPr="0022572A">
        <w:rPr>
          <w:rFonts w:ascii="微軟正黑體" w:eastAsia="微軟正黑體" w:hAnsi="微軟正黑體"/>
          <w:szCs w:val="24"/>
        </w:rPr>
        <w:t>資保護管理政策」相關規定</w:t>
      </w:r>
    </w:p>
    <w:p w14:paraId="3BB755E0" w14:textId="77777777" w:rsidR="002B6514" w:rsidRPr="0022572A" w:rsidRDefault="002B6514" w:rsidP="002B6514">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乙方</w:t>
      </w:r>
      <w:r w:rsidRPr="0022572A">
        <w:rPr>
          <w:rFonts w:ascii="微軟正黑體" w:eastAsia="微軟正黑體" w:hAnsi="微軟正黑體"/>
          <w:szCs w:val="24"/>
        </w:rPr>
        <w:t>成員於受託業務執行期間若有異動，應事先通知</w:t>
      </w:r>
      <w:r w:rsidRPr="0022572A">
        <w:rPr>
          <w:rFonts w:ascii="微軟正黑體" w:eastAsia="微軟正黑體" w:hAnsi="微軟正黑體" w:hint="eastAsia"/>
          <w:szCs w:val="24"/>
        </w:rPr>
        <w:t>甲方</w:t>
      </w:r>
      <w:r w:rsidRPr="0022572A">
        <w:rPr>
          <w:rFonts w:ascii="微軟正黑體" w:eastAsia="微軟正黑體" w:hAnsi="微軟正黑體"/>
          <w:szCs w:val="24"/>
        </w:rPr>
        <w:t>專案負責人，並重新簽署保密切結書。</w:t>
      </w:r>
    </w:p>
    <w:p w14:paraId="0366372A" w14:textId="77777777" w:rsidR="00B954E4" w:rsidRPr="0022572A" w:rsidRDefault="00B954E4" w:rsidP="007D7C97">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乙方</w:t>
      </w:r>
      <w:r w:rsidRPr="0022572A">
        <w:rPr>
          <w:rFonts w:ascii="微軟正黑體" w:eastAsia="微軟正黑體" w:hAnsi="微軟正黑體"/>
          <w:szCs w:val="24"/>
        </w:rPr>
        <w:t>應防止個人資料洩漏並禁止盜用。</w:t>
      </w:r>
    </w:p>
    <w:p w14:paraId="035EEFFF" w14:textId="77777777" w:rsidR="00816229" w:rsidRPr="0022572A" w:rsidRDefault="00B954E4" w:rsidP="007D7C97">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乙方</w:t>
      </w:r>
      <w:r w:rsidRPr="0022572A">
        <w:rPr>
          <w:rFonts w:ascii="微軟正黑體" w:eastAsia="微軟正黑體" w:hAnsi="微軟正黑體"/>
          <w:szCs w:val="24"/>
        </w:rPr>
        <w:t>禁止為</w:t>
      </w:r>
      <w:r w:rsidRPr="0022572A">
        <w:rPr>
          <w:rFonts w:ascii="微軟正黑體" w:eastAsia="微軟正黑體" w:hAnsi="微軟正黑體" w:hint="eastAsia"/>
          <w:szCs w:val="24"/>
        </w:rPr>
        <w:t>合</w:t>
      </w:r>
      <w:r w:rsidRPr="0022572A">
        <w:rPr>
          <w:rFonts w:ascii="微軟正黑體" w:eastAsia="微軟正黑體" w:hAnsi="微軟正黑體"/>
          <w:szCs w:val="24"/>
        </w:rPr>
        <w:t>約範圍外之影印、複製、加工及利用。</w:t>
      </w:r>
    </w:p>
    <w:p w14:paraId="6C29C3C7" w14:textId="77777777" w:rsidR="00B954E4" w:rsidRPr="0022572A" w:rsidRDefault="00B954E4" w:rsidP="007D7C97">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乙方</w:t>
      </w:r>
      <w:r w:rsidRPr="0022572A">
        <w:rPr>
          <w:rFonts w:ascii="微軟正黑體" w:eastAsia="微軟正黑體" w:hAnsi="微軟正黑體"/>
          <w:szCs w:val="24"/>
        </w:rPr>
        <w:t>若要將個人資料相關作業再委託</w:t>
      </w:r>
      <w:r w:rsidR="00E1281A" w:rsidRPr="0022572A">
        <w:rPr>
          <w:rFonts w:ascii="微軟正黑體" w:eastAsia="微軟正黑體" w:hAnsi="微軟正黑體" w:hint="eastAsia"/>
          <w:szCs w:val="24"/>
        </w:rPr>
        <w:t>第三者</w:t>
      </w:r>
      <w:r w:rsidRPr="0022572A">
        <w:rPr>
          <w:rFonts w:ascii="微軟正黑體" w:eastAsia="微軟正黑體" w:hAnsi="微軟正黑體"/>
          <w:szCs w:val="24"/>
        </w:rPr>
        <w:t>，必須</w:t>
      </w:r>
      <w:proofErr w:type="gramStart"/>
      <w:r w:rsidRPr="0022572A">
        <w:rPr>
          <w:rFonts w:ascii="微軟正黑體" w:eastAsia="微軟正黑體" w:hAnsi="微軟正黑體"/>
          <w:szCs w:val="24"/>
        </w:rPr>
        <w:t>徵得</w:t>
      </w:r>
      <w:r w:rsidRPr="0022572A">
        <w:rPr>
          <w:rFonts w:ascii="微軟正黑體" w:eastAsia="微軟正黑體" w:hAnsi="微軟正黑體" w:hint="eastAsia"/>
          <w:szCs w:val="24"/>
        </w:rPr>
        <w:t>甲方</w:t>
      </w:r>
      <w:proofErr w:type="gramEnd"/>
      <w:r w:rsidRPr="0022572A">
        <w:rPr>
          <w:rFonts w:ascii="微軟正黑體" w:eastAsia="微軟正黑體" w:hAnsi="微軟正黑體"/>
          <w:szCs w:val="24"/>
        </w:rPr>
        <w:t>同意授權後，始得為之；</w:t>
      </w:r>
      <w:proofErr w:type="gramStart"/>
      <w:r w:rsidRPr="0022572A">
        <w:rPr>
          <w:rFonts w:ascii="微軟正黑體" w:eastAsia="微軟正黑體" w:hAnsi="微軟正黑體"/>
          <w:szCs w:val="24"/>
        </w:rPr>
        <w:t>複</w:t>
      </w:r>
      <w:proofErr w:type="gramEnd"/>
      <w:r w:rsidRPr="0022572A">
        <w:rPr>
          <w:rFonts w:ascii="微軟正黑體" w:eastAsia="微軟正黑體" w:hAnsi="微軟正黑體"/>
          <w:szCs w:val="24"/>
        </w:rPr>
        <w:t>委託之機關亦應遵守本</w:t>
      </w:r>
      <w:r w:rsidRPr="0022572A">
        <w:rPr>
          <w:rFonts w:ascii="微軟正黑體" w:eastAsia="微軟正黑體" w:hAnsi="微軟正黑體" w:hint="eastAsia"/>
          <w:szCs w:val="24"/>
        </w:rPr>
        <w:t>合</w:t>
      </w:r>
      <w:r w:rsidRPr="0022572A">
        <w:rPr>
          <w:rFonts w:ascii="微軟正黑體" w:eastAsia="微軟正黑體" w:hAnsi="微軟正黑體"/>
          <w:szCs w:val="24"/>
        </w:rPr>
        <w:t>約所要求之</w:t>
      </w:r>
      <w:proofErr w:type="gramStart"/>
      <w:r w:rsidRPr="0022572A">
        <w:rPr>
          <w:rFonts w:ascii="微軟正黑體" w:eastAsia="微軟正黑體" w:hAnsi="微軟正黑體"/>
          <w:szCs w:val="24"/>
        </w:rPr>
        <w:t>個</w:t>
      </w:r>
      <w:proofErr w:type="gramEnd"/>
      <w:r w:rsidRPr="0022572A">
        <w:rPr>
          <w:rFonts w:ascii="微軟正黑體" w:eastAsia="微軟正黑體" w:hAnsi="微軟正黑體"/>
          <w:szCs w:val="24"/>
        </w:rPr>
        <w:t>資保護管理相關規範。</w:t>
      </w:r>
    </w:p>
    <w:p w14:paraId="1948A7B3" w14:textId="77777777" w:rsidR="00B954E4" w:rsidRPr="0022572A" w:rsidRDefault="00B954E4" w:rsidP="007D7C97">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乙方</w:t>
      </w:r>
      <w:r w:rsidRPr="0022572A">
        <w:rPr>
          <w:rFonts w:ascii="微軟正黑體" w:eastAsia="微軟正黑體" w:hAnsi="微軟正黑體"/>
          <w:szCs w:val="24"/>
        </w:rPr>
        <w:t>應於</w:t>
      </w:r>
      <w:r w:rsidRPr="0022572A">
        <w:rPr>
          <w:rFonts w:ascii="微軟正黑體" w:eastAsia="微軟正黑體" w:hAnsi="微軟正黑體" w:hint="eastAsia"/>
          <w:szCs w:val="24"/>
        </w:rPr>
        <w:t>合</w:t>
      </w:r>
      <w:r w:rsidRPr="0022572A">
        <w:rPr>
          <w:rFonts w:ascii="微軟正黑體" w:eastAsia="微軟正黑體" w:hAnsi="微軟正黑體"/>
          <w:szCs w:val="24"/>
        </w:rPr>
        <w:t>約終止或解除並啟動退場機制時，</w:t>
      </w:r>
      <w:proofErr w:type="gramStart"/>
      <w:r w:rsidRPr="0022572A">
        <w:rPr>
          <w:rFonts w:ascii="微軟正黑體" w:eastAsia="微軟正黑體" w:hAnsi="微軟正黑體"/>
          <w:szCs w:val="24"/>
        </w:rPr>
        <w:t>返還或銷毀</w:t>
      </w:r>
      <w:proofErr w:type="gramEnd"/>
      <w:r w:rsidRPr="0022572A">
        <w:rPr>
          <w:rFonts w:ascii="微軟正黑體" w:eastAsia="微軟正黑體" w:hAnsi="微軟正黑體"/>
          <w:szCs w:val="24"/>
        </w:rPr>
        <w:t>/刪除因受委託而蒐集處理利用之個人資料。</w:t>
      </w:r>
    </w:p>
    <w:p w14:paraId="135641FE" w14:textId="77777777" w:rsidR="00B954E4" w:rsidRPr="0022572A" w:rsidRDefault="00B954E4" w:rsidP="007D7C97">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乙方</w:t>
      </w:r>
      <w:r w:rsidRPr="0022572A">
        <w:rPr>
          <w:rFonts w:ascii="微軟正黑體" w:eastAsia="微軟正黑體" w:hAnsi="微軟正黑體"/>
          <w:szCs w:val="24"/>
        </w:rPr>
        <w:t>若發現有違反個人資料保護法事件，必須即時通知</w:t>
      </w:r>
      <w:r w:rsidRPr="0022572A">
        <w:rPr>
          <w:rFonts w:ascii="微軟正黑體" w:eastAsia="微軟正黑體" w:hAnsi="微軟正黑體" w:hint="eastAsia"/>
          <w:szCs w:val="24"/>
        </w:rPr>
        <w:t>甲方</w:t>
      </w:r>
      <w:r w:rsidRPr="0022572A">
        <w:rPr>
          <w:rFonts w:ascii="微軟正黑體" w:eastAsia="微軟正黑體" w:hAnsi="微軟正黑體"/>
          <w:szCs w:val="24"/>
        </w:rPr>
        <w:t>，說明事件的原委與應變措施，若有任何損失發生，則須負賠償責任。</w:t>
      </w:r>
    </w:p>
    <w:p w14:paraId="6F2E5715" w14:textId="77777777" w:rsidR="002E4D67" w:rsidRPr="0022572A" w:rsidRDefault="00B954E4" w:rsidP="007D7C97">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szCs w:val="24"/>
        </w:rPr>
        <w:t>合約期間傳遞之資料載體(包括但不限於隨身碟/可攜式硬碟/光碟片等儲存媒體)於使用完畢，必須確保資料</w:t>
      </w:r>
      <w:proofErr w:type="gramStart"/>
      <w:r w:rsidRPr="0022572A">
        <w:rPr>
          <w:rFonts w:ascii="微軟正黑體" w:eastAsia="微軟正黑體" w:hAnsi="微軟正黑體"/>
          <w:szCs w:val="24"/>
        </w:rPr>
        <w:t>已於載體</w:t>
      </w:r>
      <w:proofErr w:type="gramEnd"/>
      <w:r w:rsidRPr="0022572A">
        <w:rPr>
          <w:rFonts w:ascii="微軟正黑體" w:eastAsia="微軟正黑體" w:hAnsi="微軟正黑體"/>
          <w:szCs w:val="24"/>
        </w:rPr>
        <w:t>中以無法復原方式刪除或銷毀。</w:t>
      </w:r>
    </w:p>
    <w:p w14:paraId="5FCFA81A" w14:textId="77777777" w:rsidR="002E4D67" w:rsidRPr="0022572A" w:rsidRDefault="00B954E4" w:rsidP="007D7C97">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szCs w:val="24"/>
        </w:rPr>
        <w:t>應用系統內</w:t>
      </w:r>
      <w:proofErr w:type="gramStart"/>
      <w:r w:rsidRPr="0022572A">
        <w:rPr>
          <w:rFonts w:ascii="微軟正黑體" w:eastAsia="微軟正黑體" w:hAnsi="微軟正黑體"/>
          <w:szCs w:val="24"/>
        </w:rPr>
        <w:t>個資遭外洩</w:t>
      </w:r>
      <w:proofErr w:type="gramEnd"/>
      <w:r w:rsidRPr="0022572A">
        <w:rPr>
          <w:rFonts w:ascii="微軟正黑體" w:eastAsia="微軟正黑體" w:hAnsi="微軟正黑體"/>
          <w:szCs w:val="24"/>
        </w:rPr>
        <w:t>或侵害情事，</w:t>
      </w:r>
      <w:r w:rsidRPr="0022572A">
        <w:rPr>
          <w:rFonts w:ascii="微軟正黑體" w:eastAsia="微軟正黑體" w:hAnsi="微軟正黑體" w:hint="eastAsia"/>
          <w:szCs w:val="24"/>
        </w:rPr>
        <w:t>乙方</w:t>
      </w:r>
      <w:r w:rsidRPr="0022572A">
        <w:rPr>
          <w:rFonts w:ascii="微軟正黑體" w:eastAsia="微軟正黑體" w:hAnsi="微軟正黑體"/>
          <w:szCs w:val="24"/>
        </w:rPr>
        <w:t>必須於第一時間通報</w:t>
      </w:r>
      <w:r w:rsidRPr="0022572A">
        <w:rPr>
          <w:rFonts w:ascii="微軟正黑體" w:eastAsia="微軟正黑體" w:hAnsi="微軟正黑體" w:hint="eastAsia"/>
          <w:szCs w:val="24"/>
        </w:rPr>
        <w:t>甲方</w:t>
      </w:r>
      <w:r w:rsidRPr="0022572A">
        <w:rPr>
          <w:rFonts w:ascii="微軟正黑體" w:eastAsia="微軟正黑體" w:hAnsi="微軟正黑體"/>
          <w:szCs w:val="24"/>
        </w:rPr>
        <w:t>，並說明目前已採取之因應措施與受影響程度。</w:t>
      </w:r>
    </w:p>
    <w:p w14:paraId="3C70E7CE" w14:textId="77777777" w:rsidR="00AE68AD" w:rsidRPr="0022572A" w:rsidRDefault="00B954E4" w:rsidP="007D7C97">
      <w:pPr>
        <w:numPr>
          <w:ilvl w:val="0"/>
          <w:numId w:val="28"/>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甲方</w:t>
      </w:r>
      <w:r w:rsidRPr="0022572A">
        <w:rPr>
          <w:rFonts w:ascii="微軟正黑體" w:eastAsia="微軟正黑體" w:hAnsi="微軟正黑體"/>
          <w:szCs w:val="24"/>
        </w:rPr>
        <w:t>得視需要，邀請專家學者</w:t>
      </w:r>
      <w:proofErr w:type="gramStart"/>
      <w:r w:rsidRPr="0022572A">
        <w:rPr>
          <w:rFonts w:ascii="微軟正黑體" w:eastAsia="微軟正黑體" w:hAnsi="微軟正黑體"/>
          <w:szCs w:val="24"/>
        </w:rPr>
        <w:t>共同至</w:t>
      </w:r>
      <w:r w:rsidRPr="0022572A">
        <w:rPr>
          <w:rFonts w:ascii="微軟正黑體" w:eastAsia="微軟正黑體" w:hAnsi="微軟正黑體" w:hint="eastAsia"/>
          <w:szCs w:val="24"/>
        </w:rPr>
        <w:t>乙方</w:t>
      </w:r>
      <w:proofErr w:type="gramEnd"/>
      <w:r w:rsidRPr="0022572A">
        <w:rPr>
          <w:rFonts w:ascii="微軟正黑體" w:eastAsia="微軟正黑體" w:hAnsi="微軟正黑體"/>
          <w:szCs w:val="24"/>
        </w:rPr>
        <w:t>處所，就個資保護之實體安全、存取控制、通訊與作業管理及個人資料保護法施行細則第8條之要求，對</w:t>
      </w:r>
      <w:r w:rsidRPr="0022572A">
        <w:rPr>
          <w:rFonts w:ascii="微軟正黑體" w:eastAsia="微軟正黑體" w:hAnsi="微軟正黑體" w:hint="eastAsia"/>
          <w:szCs w:val="24"/>
        </w:rPr>
        <w:t>乙方</w:t>
      </w:r>
      <w:r w:rsidRPr="0022572A">
        <w:rPr>
          <w:rFonts w:ascii="微軟正黑體" w:eastAsia="微軟正黑體" w:hAnsi="微軟正黑體"/>
          <w:szCs w:val="24"/>
        </w:rPr>
        <w:t>進行稽核作業，</w:t>
      </w:r>
      <w:r w:rsidRPr="0022572A">
        <w:rPr>
          <w:rFonts w:ascii="微軟正黑體" w:eastAsia="微軟正黑體" w:hAnsi="微軟正黑體" w:hint="eastAsia"/>
          <w:szCs w:val="24"/>
        </w:rPr>
        <w:t>乙方</w:t>
      </w:r>
      <w:r w:rsidRPr="0022572A">
        <w:rPr>
          <w:rFonts w:ascii="微軟正黑體" w:eastAsia="微軟正黑體" w:hAnsi="微軟正黑體"/>
          <w:szCs w:val="24"/>
        </w:rPr>
        <w:t>不得拒絕。</w:t>
      </w:r>
      <w:r w:rsidR="00AE68AD" w:rsidRPr="0022572A">
        <w:rPr>
          <w:rFonts w:ascii="微軟正黑體" w:eastAsia="微軟正黑體" w:hAnsi="微軟正黑體"/>
          <w:szCs w:val="24"/>
        </w:rPr>
        <w:t xml:space="preserve">  </w:t>
      </w:r>
    </w:p>
    <w:p w14:paraId="52799510" w14:textId="77777777" w:rsidR="00052987" w:rsidRPr="0022572A"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052987" w:rsidRPr="0022572A">
        <w:rPr>
          <w:rFonts w:ascii="微軟正黑體" w:eastAsia="微軟正黑體" w:hAnsi="微軟正黑體" w:hint="eastAsia"/>
          <w:b/>
          <w:szCs w:val="24"/>
        </w:rPr>
        <w:t>智慧財產權</w:t>
      </w:r>
    </w:p>
    <w:p w14:paraId="1D586EBE" w14:textId="77777777" w:rsidR="00052987" w:rsidRPr="0022572A" w:rsidRDefault="00052987" w:rsidP="007D7C97">
      <w:pPr>
        <w:numPr>
          <w:ilvl w:val="0"/>
          <w:numId w:val="29"/>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乙方因應</w:t>
      </w:r>
      <w:proofErr w:type="gramStart"/>
      <w:r w:rsidRPr="0022572A">
        <w:rPr>
          <w:rFonts w:ascii="微軟正黑體" w:eastAsia="微軟正黑體" w:hAnsi="微軟正黑體" w:hint="eastAsia"/>
          <w:szCs w:val="24"/>
        </w:rPr>
        <w:t>本約所轉換</w:t>
      </w:r>
      <w:proofErr w:type="gramEnd"/>
      <w:r w:rsidRPr="0022572A">
        <w:rPr>
          <w:rFonts w:ascii="微軟正黑體" w:eastAsia="微軟正黑體" w:hAnsi="微軟正黑體" w:hint="eastAsia"/>
          <w:szCs w:val="24"/>
        </w:rPr>
        <w:t>或新開發完成之整合程式以乙方為著作權人，乙方同意甲方（含甲方相關機構）有該整合程式之軟體永久使用權。甲方得使用醫學影像於期刊、論文或演講公開發表等用途。</w:t>
      </w:r>
    </w:p>
    <w:p w14:paraId="649D2006" w14:textId="77777777" w:rsidR="00052987" w:rsidRPr="0022572A" w:rsidRDefault="00052987" w:rsidP="007D7C97">
      <w:pPr>
        <w:numPr>
          <w:ilvl w:val="0"/>
          <w:numId w:val="29"/>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前項</w:t>
      </w:r>
      <w:proofErr w:type="gramStart"/>
      <w:r w:rsidRPr="0022572A">
        <w:rPr>
          <w:rFonts w:ascii="微軟正黑體" w:eastAsia="微軟正黑體" w:hAnsi="微軟正黑體" w:hint="eastAsia"/>
          <w:szCs w:val="24"/>
        </w:rPr>
        <w:t>所指乙方所</w:t>
      </w:r>
      <w:proofErr w:type="gramEnd"/>
      <w:r w:rsidRPr="0022572A">
        <w:rPr>
          <w:rFonts w:ascii="微軟正黑體" w:eastAsia="微軟正黑體" w:hAnsi="微軟正黑體" w:hint="eastAsia"/>
          <w:szCs w:val="24"/>
        </w:rPr>
        <w:t>擁有著作權人，係指原程式碼、佈局之本體而言，但結合甲方所提供之資料完成者，不在此限。</w:t>
      </w:r>
    </w:p>
    <w:p w14:paraId="7AE27E70" w14:textId="77777777" w:rsidR="00052987" w:rsidRPr="0022572A" w:rsidRDefault="00052987" w:rsidP="007D7C97">
      <w:pPr>
        <w:numPr>
          <w:ilvl w:val="0"/>
          <w:numId w:val="29"/>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乙方保證交付甲方之標</w:t>
      </w:r>
      <w:proofErr w:type="gramStart"/>
      <w:r w:rsidRPr="0022572A">
        <w:rPr>
          <w:rFonts w:ascii="微軟正黑體" w:eastAsia="微軟正黑體" w:hAnsi="微軟正黑體" w:hint="eastAsia"/>
          <w:szCs w:val="24"/>
        </w:rPr>
        <w:t>的物絕無</w:t>
      </w:r>
      <w:proofErr w:type="gramEnd"/>
      <w:r w:rsidRPr="0022572A">
        <w:rPr>
          <w:rFonts w:ascii="微軟正黑體" w:eastAsia="微軟正黑體" w:hAnsi="微軟正黑體" w:hint="eastAsia"/>
          <w:szCs w:val="24"/>
        </w:rPr>
        <w:t>侵害他人之專利權、著作權或其他權利。如乙方交付甲方之使用標的物，有侵害他人之專利權、著作權或其他權利，而致有第三人對甲方提起侵害專利權、著作權或其他權利控訴之情事時，乙方應負責為甲方從事有關之和解談判及提出抗辯，並償付和解費用或訴訟費用</w:t>
      </w:r>
      <w:proofErr w:type="gramStart"/>
      <w:r w:rsidRPr="0022572A">
        <w:rPr>
          <w:rFonts w:ascii="微軟正黑體" w:eastAsia="微軟正黑體" w:hAnsi="微軟正黑體" w:hint="eastAsia"/>
          <w:szCs w:val="24"/>
        </w:rPr>
        <w:t>（</w:t>
      </w:r>
      <w:proofErr w:type="gramEnd"/>
      <w:r w:rsidRPr="0022572A">
        <w:rPr>
          <w:rFonts w:ascii="微軟正黑體" w:eastAsia="微軟正黑體" w:hAnsi="微軟正黑體" w:hint="eastAsia"/>
          <w:szCs w:val="24"/>
        </w:rPr>
        <w:t>包括與訴訟有關之一切費用，如：律師費、鑑定費等</w:t>
      </w:r>
      <w:proofErr w:type="gramStart"/>
      <w:r w:rsidRPr="0022572A">
        <w:rPr>
          <w:rFonts w:ascii="微軟正黑體" w:eastAsia="微軟正黑體" w:hAnsi="微軟正黑體" w:hint="eastAsia"/>
          <w:szCs w:val="24"/>
        </w:rPr>
        <w:t>）</w:t>
      </w:r>
      <w:proofErr w:type="gramEnd"/>
      <w:r w:rsidRPr="0022572A">
        <w:rPr>
          <w:rFonts w:ascii="微軟正黑體" w:eastAsia="微軟正黑體" w:hAnsi="微軟正黑體" w:hint="eastAsia"/>
          <w:szCs w:val="24"/>
        </w:rPr>
        <w:t>及一切經法院判決確定由甲方負責之費用及賠償；在此</w:t>
      </w:r>
      <w:proofErr w:type="gramStart"/>
      <w:r w:rsidRPr="0022572A">
        <w:rPr>
          <w:rFonts w:ascii="微軟正黑體" w:eastAsia="微軟正黑體" w:hAnsi="微軟正黑體" w:hint="eastAsia"/>
          <w:szCs w:val="24"/>
        </w:rPr>
        <w:t>期間乙</w:t>
      </w:r>
      <w:proofErr w:type="gramEnd"/>
      <w:r w:rsidRPr="0022572A">
        <w:rPr>
          <w:rFonts w:ascii="微軟正黑體" w:eastAsia="微軟正黑體" w:hAnsi="微軟正黑體" w:hint="eastAsia"/>
          <w:szCs w:val="24"/>
        </w:rPr>
        <w:t>方必須負責標</w:t>
      </w:r>
      <w:proofErr w:type="gramStart"/>
      <w:r w:rsidRPr="0022572A">
        <w:rPr>
          <w:rFonts w:ascii="微軟正黑體" w:eastAsia="微軟正黑體" w:hAnsi="微軟正黑體" w:hint="eastAsia"/>
          <w:szCs w:val="24"/>
        </w:rPr>
        <w:t>的物能繼續</w:t>
      </w:r>
      <w:proofErr w:type="gramEnd"/>
      <w:r w:rsidRPr="0022572A">
        <w:rPr>
          <w:rFonts w:ascii="微軟正黑體" w:eastAsia="微軟正黑體" w:hAnsi="微軟正黑體" w:hint="eastAsia"/>
          <w:szCs w:val="24"/>
        </w:rPr>
        <w:t>運作，不受影響。</w:t>
      </w:r>
    </w:p>
    <w:p w14:paraId="5E197CFB" w14:textId="77777777" w:rsidR="00E1281A" w:rsidRPr="0022572A" w:rsidRDefault="00E1281A" w:rsidP="00A724B7">
      <w:pPr>
        <w:numPr>
          <w:ilvl w:val="0"/>
          <w:numId w:val="29"/>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如乙方交付之標的物侵害他人之專利權、著作權或其他</w:t>
      </w:r>
      <w:proofErr w:type="gramStart"/>
      <w:r w:rsidRPr="0022572A">
        <w:rPr>
          <w:rFonts w:ascii="微軟正黑體" w:eastAsia="微軟正黑體" w:hAnsi="微軟正黑體" w:hint="eastAsia"/>
          <w:szCs w:val="24"/>
        </w:rPr>
        <w:t>權利致甲方</w:t>
      </w:r>
      <w:proofErr w:type="gramEnd"/>
      <w:r w:rsidRPr="0022572A">
        <w:rPr>
          <w:rFonts w:ascii="微軟正黑體" w:eastAsia="微軟正黑體" w:hAnsi="微軟正黑體" w:hint="eastAsia"/>
          <w:szCs w:val="24"/>
        </w:rPr>
        <w:t>不得繼續使用時，</w:t>
      </w:r>
      <w:r w:rsidRPr="0022572A">
        <w:rPr>
          <w:rFonts w:ascii="微軟正黑體" w:eastAsia="微軟正黑體" w:hAnsi="微軟正黑體"/>
          <w:szCs w:val="24"/>
        </w:rPr>
        <w:t>乙方須提供功能相當且經甲方同意之合法產品替換</w:t>
      </w:r>
      <w:r w:rsidRPr="0022572A">
        <w:rPr>
          <w:rFonts w:ascii="微軟正黑體" w:eastAsia="微軟正黑體" w:hAnsi="微軟正黑體" w:hint="eastAsia"/>
          <w:szCs w:val="24"/>
        </w:rPr>
        <w:t>，</w:t>
      </w:r>
      <w:r w:rsidRPr="0022572A">
        <w:rPr>
          <w:rFonts w:ascii="微軟正黑體" w:eastAsia="微軟正黑體" w:hAnsi="微軟正黑體"/>
          <w:szCs w:val="24"/>
        </w:rPr>
        <w:t>並由乙方自行取回侵權之標的物。</w:t>
      </w:r>
      <w:r w:rsidRPr="0022572A">
        <w:rPr>
          <w:rFonts w:ascii="微軟正黑體" w:eastAsia="微軟正黑體" w:hAnsi="微軟正黑體" w:hint="eastAsia"/>
          <w:szCs w:val="24"/>
        </w:rPr>
        <w:t>若無合法替代產</w:t>
      </w:r>
      <w:r w:rsidRPr="0022572A">
        <w:rPr>
          <w:rFonts w:ascii="微軟正黑體" w:eastAsia="微軟正黑體" w:hAnsi="微軟正黑體"/>
          <w:szCs w:val="24"/>
        </w:rPr>
        <w:t>品</w:t>
      </w:r>
      <w:r w:rsidRPr="0022572A">
        <w:rPr>
          <w:rFonts w:ascii="微軟正黑體" w:eastAsia="微軟正黑體" w:hAnsi="微軟正黑體" w:hint="eastAsia"/>
          <w:szCs w:val="24"/>
        </w:rPr>
        <w:t>，甲方將標的物退回乙方，乙方應於7日內給付標</w:t>
      </w:r>
      <w:proofErr w:type="gramStart"/>
      <w:r w:rsidRPr="0022572A">
        <w:rPr>
          <w:rFonts w:ascii="微軟正黑體" w:eastAsia="微軟正黑體" w:hAnsi="微軟正黑體" w:hint="eastAsia"/>
          <w:szCs w:val="24"/>
        </w:rPr>
        <w:t>的物總價款</w:t>
      </w:r>
      <w:proofErr w:type="gramEnd"/>
      <w:r w:rsidRPr="0022572A">
        <w:rPr>
          <w:rFonts w:ascii="微軟正黑體" w:eastAsia="微軟正黑體" w:hAnsi="微軟正黑體" w:hint="eastAsia"/>
          <w:szCs w:val="24"/>
        </w:rPr>
        <w:t>給予甲方，並賠償甲方因此所受之損害。</w:t>
      </w:r>
    </w:p>
    <w:p w14:paraId="12DC9169" w14:textId="77777777" w:rsidR="00E026F4" w:rsidRPr="0022572A" w:rsidRDefault="00E1281A" w:rsidP="00A724B7">
      <w:pPr>
        <w:numPr>
          <w:ilvl w:val="0"/>
          <w:numId w:val="29"/>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維護</w:t>
      </w:r>
      <w:r w:rsidRPr="0022572A">
        <w:rPr>
          <w:rFonts w:ascii="微軟正黑體" w:eastAsia="微軟正黑體" w:hAnsi="微軟正黑體"/>
          <w:szCs w:val="24"/>
        </w:rPr>
        <w:t>標的為甲方出資完成者，則</w:t>
      </w:r>
      <w:r w:rsidRPr="0022572A">
        <w:rPr>
          <w:rFonts w:ascii="微軟正黑體" w:eastAsia="微軟正黑體" w:hAnsi="微軟正黑體" w:hint="eastAsia"/>
          <w:szCs w:val="24"/>
        </w:rPr>
        <w:t>所有權及</w:t>
      </w:r>
      <w:proofErr w:type="gramStart"/>
      <w:r w:rsidRPr="0022572A">
        <w:rPr>
          <w:rFonts w:ascii="微軟正黑體" w:eastAsia="微軟正黑體" w:hAnsi="微軟正黑體" w:hint="eastAsia"/>
          <w:szCs w:val="24"/>
        </w:rPr>
        <w:t>智慧財產權</w:t>
      </w:r>
      <w:r w:rsidRPr="0022572A">
        <w:rPr>
          <w:rFonts w:ascii="微軟正黑體" w:eastAsia="微軟正黑體" w:hAnsi="微軟正黑體"/>
          <w:szCs w:val="24"/>
        </w:rPr>
        <w:t>屬甲方</w:t>
      </w:r>
      <w:proofErr w:type="gramEnd"/>
      <w:r w:rsidRPr="0022572A">
        <w:rPr>
          <w:rFonts w:ascii="微軟正黑體" w:eastAsia="微軟正黑體" w:hAnsi="微軟正黑體"/>
          <w:szCs w:val="24"/>
        </w:rPr>
        <w:t>所有。若為乙方已開發之軟體產品，其著作權仍屬乙方所有。而系統若為乙方將已開發軟體，再結合甲方出資所共同發展完成時，則雙方共同持有著作權。非擁有著作權之一方，不得擅自修改、割裂、篡改、複製、重製系統之全部或部份，且不得將本系統出租、出借予第三人。</w:t>
      </w:r>
    </w:p>
    <w:p w14:paraId="32C33606" w14:textId="77777777" w:rsidR="00E1281A" w:rsidRPr="0022572A" w:rsidRDefault="00E1281A" w:rsidP="00A724B7">
      <w:pPr>
        <w:numPr>
          <w:ilvl w:val="0"/>
          <w:numId w:val="29"/>
        </w:numPr>
        <w:snapToGrid w:val="0"/>
        <w:ind w:right="6"/>
        <w:rPr>
          <w:rFonts w:ascii="微軟正黑體" w:eastAsia="微軟正黑體" w:hAnsi="微軟正黑體"/>
          <w:szCs w:val="24"/>
        </w:rPr>
      </w:pPr>
      <w:r w:rsidRPr="0022572A">
        <w:rPr>
          <w:rFonts w:ascii="微軟正黑體" w:eastAsia="微軟正黑體" w:hAnsi="微軟正黑體" w:hint="eastAsia"/>
          <w:szCs w:val="24"/>
        </w:rPr>
        <w:t>甲方因自行改變標的物結構或不在特定運作環境下使用標的物、或合併</w:t>
      </w:r>
      <w:proofErr w:type="gramStart"/>
      <w:r w:rsidRPr="0022572A">
        <w:rPr>
          <w:rFonts w:ascii="微軟正黑體" w:eastAsia="微軟正黑體" w:hAnsi="微軟正黑體" w:hint="eastAsia"/>
          <w:szCs w:val="24"/>
        </w:rPr>
        <w:t>使用非乙方</w:t>
      </w:r>
      <w:proofErr w:type="gramEnd"/>
      <w:r w:rsidRPr="0022572A">
        <w:rPr>
          <w:rFonts w:ascii="微軟正黑體" w:eastAsia="微軟正黑體" w:hAnsi="微軟正黑體" w:hint="eastAsia"/>
          <w:szCs w:val="24"/>
        </w:rPr>
        <w:t>提供之</w:t>
      </w:r>
      <w:proofErr w:type="gramStart"/>
      <w:r w:rsidRPr="0022572A">
        <w:rPr>
          <w:rFonts w:ascii="微軟正黑體" w:eastAsia="微軟正黑體" w:hAnsi="微軟正黑體" w:hint="eastAsia"/>
          <w:szCs w:val="24"/>
        </w:rPr>
        <w:t>產品致標的</w:t>
      </w:r>
      <w:proofErr w:type="gramEnd"/>
      <w:r w:rsidRPr="0022572A">
        <w:rPr>
          <w:rFonts w:ascii="微軟正黑體" w:eastAsia="微軟正黑體" w:hAnsi="微軟正黑體" w:hint="eastAsia"/>
          <w:szCs w:val="24"/>
        </w:rPr>
        <w:t>物侵害他人專利權、著作權或其他權利，應由甲方自行負責。</w:t>
      </w:r>
    </w:p>
    <w:p w14:paraId="05FC4599" w14:textId="77777777" w:rsidR="006F320D" w:rsidRPr="0022572A"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E1281A" w:rsidRPr="0022572A">
        <w:rPr>
          <w:rFonts w:ascii="微軟正黑體" w:eastAsia="微軟正黑體" w:hAnsi="微軟正黑體" w:hint="eastAsia"/>
          <w:b/>
          <w:szCs w:val="24"/>
        </w:rPr>
        <w:t>資料及文件要求</w:t>
      </w:r>
    </w:p>
    <w:p w14:paraId="3A06A1A6" w14:textId="77777777" w:rsidR="00AD4A55" w:rsidRPr="0022572A" w:rsidRDefault="00AD4A55" w:rsidP="006F119D">
      <w:pPr>
        <w:snapToGrid w:val="0"/>
        <w:ind w:left="993" w:right="-11"/>
        <w:jc w:val="both"/>
        <w:rPr>
          <w:rFonts w:ascii="微軟正黑體" w:eastAsia="微軟正黑體" w:hAnsi="微軟正黑體"/>
          <w:szCs w:val="24"/>
        </w:rPr>
      </w:pPr>
      <w:r w:rsidRPr="0022572A">
        <w:rPr>
          <w:rFonts w:ascii="微軟正黑體" w:eastAsia="微軟正黑體" w:hAnsi="微軟正黑體"/>
          <w:szCs w:val="24"/>
        </w:rPr>
        <w:t>乙方因履行本約產生之所有相關文件、報表及影像等資訊，甲方擁有其所有權，乙方</w:t>
      </w:r>
      <w:proofErr w:type="gramStart"/>
      <w:r w:rsidRPr="0022572A">
        <w:rPr>
          <w:rFonts w:ascii="微軟正黑體" w:eastAsia="微軟正黑體" w:hAnsi="微軟正黑體"/>
          <w:szCs w:val="24"/>
        </w:rPr>
        <w:t>須按甲方</w:t>
      </w:r>
      <w:proofErr w:type="gramEnd"/>
      <w:r w:rsidRPr="0022572A">
        <w:rPr>
          <w:rFonts w:ascii="微軟正黑體" w:eastAsia="微軟正黑體" w:hAnsi="微軟正黑體"/>
          <w:szCs w:val="24"/>
        </w:rPr>
        <w:t>要求提供文件(如醫院評鑑所需資料)乙</w:t>
      </w:r>
      <w:proofErr w:type="gramStart"/>
      <w:r w:rsidRPr="0022572A">
        <w:rPr>
          <w:rFonts w:ascii="微軟正黑體" w:eastAsia="微軟正黑體" w:hAnsi="微軟正黑體"/>
          <w:szCs w:val="24"/>
        </w:rPr>
        <w:t>份予甲</w:t>
      </w:r>
      <w:proofErr w:type="gramEnd"/>
      <w:r w:rsidRPr="0022572A">
        <w:rPr>
          <w:rFonts w:ascii="微軟正黑體" w:eastAsia="微軟正黑體" w:hAnsi="微軟正黑體"/>
          <w:szCs w:val="24"/>
        </w:rPr>
        <w:t>方。</w:t>
      </w:r>
    </w:p>
    <w:p w14:paraId="2B743772" w14:textId="77777777" w:rsidR="00AE68AD" w:rsidRPr="0022572A"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AE68AD" w:rsidRPr="0022572A">
        <w:rPr>
          <w:rFonts w:ascii="微軟正黑體" w:eastAsia="微軟正黑體" w:hAnsi="微軟正黑體" w:hint="eastAsia"/>
          <w:b/>
          <w:szCs w:val="24"/>
        </w:rPr>
        <w:t>合約變更</w:t>
      </w:r>
      <w:r w:rsidR="0040657C" w:rsidRPr="0022572A">
        <w:rPr>
          <w:rFonts w:ascii="微軟正黑體" w:eastAsia="微軟正黑體" w:hAnsi="微軟正黑體"/>
          <w:b/>
          <w:szCs w:val="24"/>
        </w:rPr>
        <w:t>及擴充</w:t>
      </w:r>
    </w:p>
    <w:p w14:paraId="247FD799" w14:textId="77777777" w:rsidR="0040657C" w:rsidRPr="0022572A" w:rsidRDefault="0040657C" w:rsidP="005C0CF5">
      <w:pPr>
        <w:pStyle w:val="30"/>
        <w:adjustRightInd w:val="0"/>
        <w:snapToGrid w:val="0"/>
        <w:spacing w:line="240" w:lineRule="atLeast"/>
        <w:ind w:leftChars="413" w:left="991"/>
        <w:jc w:val="both"/>
        <w:rPr>
          <w:rFonts w:ascii="微軟正黑體" w:eastAsia="微軟正黑體" w:hAnsi="微軟正黑體"/>
          <w:szCs w:val="24"/>
          <w:lang w:eastAsia="zh-TW"/>
        </w:rPr>
      </w:pPr>
      <w:r w:rsidRPr="0022572A">
        <w:rPr>
          <w:rFonts w:ascii="微軟正黑體" w:eastAsia="微軟正黑體" w:hAnsi="微軟正黑體" w:hint="eastAsia"/>
          <w:szCs w:val="24"/>
        </w:rPr>
        <w:t>本合約之價款，原則上為總價承包，</w:t>
      </w:r>
      <w:proofErr w:type="gramStart"/>
      <w:r w:rsidRPr="0022572A">
        <w:rPr>
          <w:rFonts w:ascii="微軟正黑體" w:eastAsia="微軟正黑體" w:hAnsi="微軟正黑體" w:hint="eastAsia"/>
          <w:szCs w:val="24"/>
        </w:rPr>
        <w:t>惟甲方</w:t>
      </w:r>
      <w:proofErr w:type="gramEnd"/>
      <w:r w:rsidRPr="0022572A">
        <w:rPr>
          <w:rFonts w:ascii="微軟正黑體" w:eastAsia="微軟正黑體" w:hAnsi="微軟正黑體" w:hint="eastAsia"/>
          <w:szCs w:val="24"/>
        </w:rPr>
        <w:t>要求時</w:t>
      </w:r>
      <w:r w:rsidRPr="0022572A">
        <w:rPr>
          <w:rFonts w:ascii="微軟正黑體" w:eastAsia="微軟正黑體" w:hAnsi="微軟正黑體" w:hint="eastAsia"/>
          <w:szCs w:val="24"/>
          <w:lang w:eastAsia="zh-TW"/>
        </w:rPr>
        <w:t>，得按以下方式辦理：</w:t>
      </w:r>
    </w:p>
    <w:p w14:paraId="577ED17C" w14:textId="3ACC0D23" w:rsidR="0040657C" w:rsidRPr="0022572A" w:rsidRDefault="005E384B" w:rsidP="005C0CF5">
      <w:pPr>
        <w:pStyle w:val="30"/>
        <w:adjustRightInd w:val="0"/>
        <w:snapToGrid w:val="0"/>
        <w:spacing w:line="240" w:lineRule="atLeast"/>
        <w:ind w:leftChars="412" w:left="2069" w:hangingChars="450" w:hanging="1080"/>
        <w:jc w:val="both"/>
        <w:rPr>
          <w:rFonts w:ascii="微軟正黑體" w:eastAsia="微軟正黑體" w:hAnsi="微軟正黑體"/>
          <w:szCs w:val="24"/>
          <w:lang w:eastAsia="zh-TW"/>
        </w:rPr>
      </w:pPr>
      <w:r w:rsidRPr="0022572A">
        <w:rPr>
          <w:rFonts w:ascii="微軟正黑體" w:eastAsia="微軟正黑體" w:hAnsi="微軟正黑體" w:cs="微軟正黑體" w:hint="eastAsia"/>
          <w:szCs w:val="24"/>
        </w:rPr>
        <w:sym w:font="Wingdings 2" w:char="F052"/>
      </w:r>
      <w:r w:rsidR="00BF7280" w:rsidRPr="0022572A">
        <w:rPr>
          <w:rFonts w:ascii="微軟正黑體" w:eastAsia="微軟正黑體" w:hAnsi="微軟正黑體" w:hint="eastAsia"/>
          <w:szCs w:val="24"/>
          <w:lang w:eastAsia="zh-TW"/>
        </w:rPr>
        <w:t xml:space="preserve"> </w:t>
      </w:r>
      <w:r w:rsidR="0040657C" w:rsidRPr="0022572A">
        <w:rPr>
          <w:rFonts w:ascii="微軟正黑體" w:eastAsia="微軟正黑體" w:hAnsi="微軟正黑體" w:hint="eastAsia"/>
          <w:szCs w:val="24"/>
          <w:lang w:eastAsia="zh-TW"/>
        </w:rPr>
        <w:t>軟體：</w:t>
      </w:r>
      <w:r w:rsidR="0040657C" w:rsidRPr="0022572A">
        <w:rPr>
          <w:rFonts w:ascii="微軟正黑體" w:eastAsia="微軟正黑體" w:hAnsi="微軟正黑體"/>
          <w:szCs w:val="24"/>
        </w:rPr>
        <w:t>變更、修改或擴充系統功能等，乙方同意於合約期間，依每人時新台幣</w:t>
      </w:r>
      <w:r w:rsidR="0040657C" w:rsidRPr="0022572A">
        <w:rPr>
          <w:rFonts w:ascii="微軟正黑體" w:eastAsia="微軟正黑體" w:hAnsi="微軟正黑體" w:hint="eastAsia"/>
          <w:szCs w:val="24"/>
          <w:u w:val="single"/>
          <w:lang w:eastAsia="zh-TW"/>
        </w:rPr>
        <w:t xml:space="preserve">   </w:t>
      </w:r>
      <w:r w:rsidR="0040657C" w:rsidRPr="0022572A">
        <w:rPr>
          <w:rFonts w:ascii="微軟正黑體" w:eastAsia="微軟正黑體" w:hAnsi="微軟正黑體"/>
          <w:szCs w:val="24"/>
        </w:rPr>
        <w:t>元整計價，所需工時須經甲方同意。</w:t>
      </w:r>
    </w:p>
    <w:p w14:paraId="37377822" w14:textId="2195B776" w:rsidR="0040657C" w:rsidRPr="0022572A" w:rsidRDefault="005E384B" w:rsidP="005C0CF5">
      <w:pPr>
        <w:pStyle w:val="30"/>
        <w:adjustRightInd w:val="0"/>
        <w:snapToGrid w:val="0"/>
        <w:spacing w:line="240" w:lineRule="atLeast"/>
        <w:ind w:leftChars="412" w:left="1997" w:hangingChars="420" w:hanging="1008"/>
        <w:jc w:val="both"/>
        <w:rPr>
          <w:rFonts w:ascii="微軟正黑體" w:eastAsia="微軟正黑體" w:hAnsi="微軟正黑體"/>
          <w:szCs w:val="24"/>
        </w:rPr>
      </w:pPr>
      <w:r w:rsidRPr="0022572A">
        <w:rPr>
          <w:rFonts w:ascii="微軟正黑體" w:eastAsia="微軟正黑體" w:hAnsi="微軟正黑體" w:cs="微軟正黑體" w:hint="eastAsia"/>
          <w:szCs w:val="24"/>
        </w:rPr>
        <w:sym w:font="Wingdings 2" w:char="F052"/>
      </w:r>
      <w:r w:rsidR="00BF7280" w:rsidRPr="0022572A">
        <w:rPr>
          <w:rFonts w:ascii="微軟正黑體" w:eastAsia="微軟正黑體" w:hAnsi="微軟正黑體" w:hint="eastAsia"/>
          <w:szCs w:val="24"/>
          <w:lang w:eastAsia="zh-TW"/>
        </w:rPr>
        <w:t xml:space="preserve"> </w:t>
      </w:r>
      <w:r w:rsidR="0040657C" w:rsidRPr="0022572A">
        <w:rPr>
          <w:rFonts w:ascii="微軟正黑體" w:eastAsia="微軟正黑體" w:hAnsi="微軟正黑體" w:hint="eastAsia"/>
          <w:szCs w:val="24"/>
          <w:lang w:eastAsia="zh-TW"/>
        </w:rPr>
        <w:t>硬體：</w:t>
      </w:r>
      <w:r w:rsidR="0040657C" w:rsidRPr="0022572A">
        <w:rPr>
          <w:rFonts w:ascii="微軟正黑體" w:eastAsia="微軟正黑體" w:hAnsi="微軟正黑體" w:hint="eastAsia"/>
          <w:szCs w:val="24"/>
        </w:rPr>
        <w:t>變更標的物內容及增減數量，雙方應參照本合約所定單價計算增減，新增項目得由雙方協議合理單價。</w:t>
      </w:r>
    </w:p>
    <w:p w14:paraId="66089461" w14:textId="77777777" w:rsidR="00E1281A" w:rsidRPr="0022572A" w:rsidRDefault="003A65F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E1281A" w:rsidRPr="0022572A">
        <w:rPr>
          <w:rFonts w:ascii="微軟正黑體" w:eastAsia="微軟正黑體" w:hAnsi="微軟正黑體" w:hint="eastAsia"/>
          <w:b/>
          <w:szCs w:val="24"/>
        </w:rPr>
        <w:t>合約終止</w:t>
      </w:r>
    </w:p>
    <w:p w14:paraId="723139E2" w14:textId="77777777" w:rsidR="00000048" w:rsidRPr="0022572A" w:rsidRDefault="00000048" w:rsidP="00000048">
      <w:pPr>
        <w:numPr>
          <w:ilvl w:val="0"/>
          <w:numId w:val="30"/>
        </w:numPr>
        <w:adjustRightInd w:val="0"/>
        <w:snapToGrid w:val="0"/>
        <w:spacing w:beforeLines="10" w:before="32" w:line="240" w:lineRule="atLeast"/>
        <w:ind w:right="28"/>
        <w:rPr>
          <w:rFonts w:ascii="微軟正黑體" w:eastAsia="微軟正黑體" w:hAnsi="微軟正黑體"/>
          <w:szCs w:val="24"/>
        </w:rPr>
      </w:pPr>
      <w:proofErr w:type="gramStart"/>
      <w:r w:rsidRPr="0022572A">
        <w:rPr>
          <w:rFonts w:ascii="微軟正黑體" w:eastAsia="微軟正黑體" w:hAnsi="微軟正黑體"/>
          <w:szCs w:val="24"/>
        </w:rPr>
        <w:t>若甲方</w:t>
      </w:r>
      <w:proofErr w:type="gramEnd"/>
      <w:r w:rsidRPr="0022572A">
        <w:rPr>
          <w:rFonts w:ascii="微軟正黑體" w:eastAsia="微軟正黑體" w:hAnsi="微軟正黑體"/>
          <w:szCs w:val="24"/>
        </w:rPr>
        <w:t>標的物不堪使用或達可報廢之程度</w:t>
      </w:r>
      <w:r w:rsidRPr="0022572A">
        <w:rPr>
          <w:rFonts w:ascii="微軟正黑體" w:eastAsia="微軟正黑體" w:hAnsi="微軟正黑體" w:hint="eastAsia"/>
          <w:szCs w:val="24"/>
        </w:rPr>
        <w:t>，</w:t>
      </w:r>
      <w:r w:rsidRPr="0022572A">
        <w:rPr>
          <w:rFonts w:ascii="微軟正黑體" w:eastAsia="微軟正黑體" w:hAnsi="微軟正黑體"/>
          <w:szCs w:val="24"/>
        </w:rPr>
        <w:t>甲方得以書面</w:t>
      </w:r>
      <w:r w:rsidRPr="0022572A">
        <w:rPr>
          <w:rFonts w:ascii="微軟正黑體" w:eastAsia="微軟正黑體" w:hAnsi="微軟正黑體" w:hint="eastAsia"/>
          <w:szCs w:val="24"/>
        </w:rPr>
        <w:t>或電子郵件</w:t>
      </w:r>
      <w:r w:rsidRPr="0022572A">
        <w:rPr>
          <w:rFonts w:ascii="微軟正黑體" w:eastAsia="微軟正黑體" w:hAnsi="微軟正黑體"/>
          <w:szCs w:val="24"/>
        </w:rPr>
        <w:t>通知終止本合約。</w:t>
      </w:r>
    </w:p>
    <w:p w14:paraId="65867B7A" w14:textId="77777777" w:rsidR="00000048" w:rsidRPr="0022572A" w:rsidRDefault="00000048" w:rsidP="00000048">
      <w:pPr>
        <w:numPr>
          <w:ilvl w:val="0"/>
          <w:numId w:val="30"/>
        </w:numPr>
        <w:adjustRightInd w:val="0"/>
        <w:snapToGrid w:val="0"/>
        <w:spacing w:beforeLines="10" w:before="32" w:line="240" w:lineRule="atLeast"/>
        <w:ind w:right="28"/>
        <w:rPr>
          <w:rFonts w:ascii="微軟正黑體" w:eastAsia="微軟正黑體" w:hAnsi="微軟正黑體"/>
          <w:szCs w:val="24"/>
        </w:rPr>
      </w:pPr>
      <w:r w:rsidRPr="0022572A">
        <w:rPr>
          <w:rFonts w:ascii="微軟正黑體" w:eastAsia="微軟正黑體" w:hAnsi="微軟正黑體"/>
          <w:szCs w:val="24"/>
        </w:rPr>
        <w:t>乙方未依合約所定義務提供維護服務，甲方得以書面通知乙方終止合約，若有其他損害發生，並得請求乙方賠償。</w:t>
      </w:r>
    </w:p>
    <w:p w14:paraId="733BD235" w14:textId="77777777" w:rsidR="00E1281A" w:rsidRPr="0022572A" w:rsidRDefault="002F135C" w:rsidP="007D7C97">
      <w:pPr>
        <w:numPr>
          <w:ilvl w:val="0"/>
          <w:numId w:val="30"/>
        </w:numPr>
        <w:adjustRightInd w:val="0"/>
        <w:snapToGrid w:val="0"/>
        <w:spacing w:beforeLines="10" w:before="32" w:line="240" w:lineRule="atLeast"/>
        <w:ind w:right="28"/>
        <w:rPr>
          <w:rFonts w:ascii="微軟正黑體" w:eastAsia="微軟正黑體" w:hAnsi="微軟正黑體"/>
          <w:szCs w:val="24"/>
        </w:rPr>
      </w:pPr>
      <w:r w:rsidRPr="0022572A">
        <w:rPr>
          <w:rFonts w:ascii="微軟正黑體" w:eastAsia="微軟正黑體" w:hAnsi="微軟正黑體"/>
          <w:szCs w:val="24"/>
        </w:rPr>
        <w:t>本合約之終止不影響雙方損害賠償請求之行使。</w:t>
      </w:r>
    </w:p>
    <w:p w14:paraId="58FC21C1" w14:textId="77777777" w:rsidR="006F320D" w:rsidRPr="0022572A" w:rsidRDefault="006F320D" w:rsidP="005C0CF5">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b/>
          <w:szCs w:val="24"/>
        </w:rPr>
        <w:t>爭議處理</w:t>
      </w:r>
    </w:p>
    <w:p w14:paraId="5BA7D588" w14:textId="77777777" w:rsidR="00AE68AD" w:rsidRPr="0022572A" w:rsidRDefault="00AE68AD" w:rsidP="007D7C97">
      <w:pPr>
        <w:numPr>
          <w:ilvl w:val="0"/>
          <w:numId w:val="31"/>
        </w:numPr>
        <w:adjustRightInd w:val="0"/>
        <w:snapToGrid w:val="0"/>
        <w:spacing w:beforeLines="10" w:before="32" w:line="240" w:lineRule="atLeast"/>
        <w:ind w:right="28"/>
        <w:rPr>
          <w:rFonts w:ascii="微軟正黑體" w:eastAsia="微軟正黑體" w:hAnsi="微軟正黑體"/>
          <w:szCs w:val="24"/>
        </w:rPr>
      </w:pPr>
      <w:r w:rsidRPr="0022572A">
        <w:rPr>
          <w:rFonts w:ascii="微軟正黑體" w:eastAsia="微軟正黑體" w:hAnsi="微軟正黑體" w:hint="eastAsia"/>
          <w:szCs w:val="24"/>
        </w:rPr>
        <w:t>本約如有未盡事宜或對合約條款之解釋產生疑義時，雙方</w:t>
      </w:r>
      <w:r w:rsidR="00D36FCF" w:rsidRPr="0022572A">
        <w:rPr>
          <w:rFonts w:ascii="微軟正黑體" w:eastAsia="微軟正黑體" w:hAnsi="微軟正黑體" w:hint="eastAsia"/>
          <w:szCs w:val="24"/>
        </w:rPr>
        <w:t>應本著誠意進行協議而作</w:t>
      </w:r>
      <w:r w:rsidRPr="0022572A">
        <w:rPr>
          <w:rFonts w:ascii="微軟正黑體" w:eastAsia="微軟正黑體" w:hAnsi="微軟正黑體" w:hint="eastAsia"/>
          <w:szCs w:val="24"/>
        </w:rPr>
        <w:t>決定。</w:t>
      </w:r>
    </w:p>
    <w:p w14:paraId="50B7BC3D" w14:textId="65978E71" w:rsidR="00AE68AD" w:rsidRPr="0022572A" w:rsidRDefault="00AE68AD" w:rsidP="007D7C97">
      <w:pPr>
        <w:numPr>
          <w:ilvl w:val="0"/>
          <w:numId w:val="31"/>
        </w:numPr>
        <w:adjustRightInd w:val="0"/>
        <w:snapToGrid w:val="0"/>
        <w:spacing w:beforeLines="10" w:before="32" w:line="240" w:lineRule="atLeast"/>
        <w:ind w:right="28"/>
        <w:rPr>
          <w:rFonts w:ascii="微軟正黑體" w:eastAsia="微軟正黑體" w:hAnsi="微軟正黑體"/>
          <w:szCs w:val="24"/>
        </w:rPr>
      </w:pPr>
      <w:r w:rsidRPr="0022572A">
        <w:rPr>
          <w:rFonts w:ascii="微軟正黑體" w:eastAsia="微軟正黑體" w:hAnsi="微軟正黑體" w:hint="eastAsia"/>
          <w:szCs w:val="24"/>
        </w:rPr>
        <w:t>因</w:t>
      </w:r>
      <w:proofErr w:type="gramStart"/>
      <w:r w:rsidRPr="0022572A">
        <w:rPr>
          <w:rFonts w:ascii="微軟正黑體" w:eastAsia="微軟正黑體" w:hAnsi="微軟正黑體" w:hint="eastAsia"/>
          <w:szCs w:val="24"/>
        </w:rPr>
        <w:t>本約所產生</w:t>
      </w:r>
      <w:proofErr w:type="gramEnd"/>
      <w:r w:rsidRPr="0022572A">
        <w:rPr>
          <w:rFonts w:ascii="微軟正黑體" w:eastAsia="微軟正黑體" w:hAnsi="微軟正黑體" w:hint="eastAsia"/>
          <w:szCs w:val="24"/>
        </w:rPr>
        <w:t>爭執，如有訴訟之必要時，雙方同意以花蓮地方法院為管轄法院。</w:t>
      </w:r>
    </w:p>
    <w:p w14:paraId="33BD5756" w14:textId="77777777" w:rsidR="0055041D" w:rsidRPr="0022572A" w:rsidRDefault="00AE68AD" w:rsidP="007D7C97">
      <w:pPr>
        <w:numPr>
          <w:ilvl w:val="0"/>
          <w:numId w:val="31"/>
        </w:numPr>
        <w:adjustRightInd w:val="0"/>
        <w:snapToGrid w:val="0"/>
        <w:spacing w:beforeLines="10" w:before="32" w:line="240" w:lineRule="atLeast"/>
        <w:ind w:right="28"/>
        <w:rPr>
          <w:rFonts w:ascii="微軟正黑體" w:eastAsia="微軟正黑體" w:hAnsi="微軟正黑體"/>
          <w:szCs w:val="24"/>
        </w:rPr>
      </w:pPr>
      <w:r w:rsidRPr="0022572A">
        <w:rPr>
          <w:rFonts w:ascii="微軟正黑體" w:eastAsia="微軟正黑體" w:hAnsi="微軟正黑體" w:hint="eastAsia"/>
          <w:szCs w:val="24"/>
        </w:rPr>
        <w:t>因本合約條款之解釋、效力及其他未盡事宜，皆以中華民國法律為</w:t>
      </w:r>
      <w:proofErr w:type="gramStart"/>
      <w:r w:rsidRPr="0022572A">
        <w:rPr>
          <w:rFonts w:ascii="微軟正黑體" w:eastAsia="微軟正黑體" w:hAnsi="微軟正黑體" w:hint="eastAsia"/>
          <w:szCs w:val="24"/>
        </w:rPr>
        <w:t>準</w:t>
      </w:r>
      <w:proofErr w:type="gramEnd"/>
      <w:r w:rsidRPr="0022572A">
        <w:rPr>
          <w:rFonts w:ascii="微軟正黑體" w:eastAsia="微軟正黑體" w:hAnsi="微軟正黑體" w:hint="eastAsia"/>
          <w:szCs w:val="24"/>
        </w:rPr>
        <w:t xml:space="preserve">據法。 </w:t>
      </w:r>
    </w:p>
    <w:p w14:paraId="01CC5CA8" w14:textId="77777777" w:rsidR="006F320D" w:rsidRPr="0022572A" w:rsidRDefault="003A65FD" w:rsidP="00941ED8">
      <w:pPr>
        <w:numPr>
          <w:ilvl w:val="0"/>
          <w:numId w:val="1"/>
        </w:numPr>
        <w:tabs>
          <w:tab w:val="clear" w:pos="1440"/>
        </w:tabs>
        <w:snapToGrid w:val="0"/>
        <w:spacing w:beforeLines="50" w:before="163"/>
        <w:ind w:left="1276" w:hanging="851"/>
        <w:jc w:val="both"/>
        <w:outlineLvl w:val="0"/>
        <w:rPr>
          <w:rFonts w:ascii="微軟正黑體" w:eastAsia="微軟正黑體" w:hAnsi="微軟正黑體"/>
          <w:b/>
          <w:szCs w:val="24"/>
        </w:rPr>
      </w:pPr>
      <w:r w:rsidRPr="0022572A">
        <w:rPr>
          <w:rFonts w:ascii="微軟正黑體" w:eastAsia="微軟正黑體" w:hAnsi="微軟正黑體" w:hint="eastAsia"/>
          <w:szCs w:val="24"/>
        </w:rPr>
        <w:t xml:space="preserve"> </w:t>
      </w:r>
      <w:r w:rsidR="006F320D" w:rsidRPr="0022572A">
        <w:rPr>
          <w:rFonts w:ascii="微軟正黑體" w:eastAsia="微軟正黑體" w:hAnsi="微軟正黑體" w:hint="eastAsia"/>
          <w:b/>
          <w:szCs w:val="24"/>
        </w:rPr>
        <w:t>合約份數</w:t>
      </w:r>
    </w:p>
    <w:p w14:paraId="180B476A" w14:textId="77777777" w:rsidR="00D36FCF" w:rsidRPr="0022572A" w:rsidRDefault="00AE68AD" w:rsidP="00941ED8">
      <w:pPr>
        <w:widowControl/>
        <w:adjustRightInd w:val="0"/>
        <w:snapToGrid w:val="0"/>
        <w:spacing w:line="240" w:lineRule="atLeast"/>
        <w:ind w:leftChars="413" w:left="991"/>
        <w:rPr>
          <w:rFonts w:ascii="微軟正黑體" w:eastAsia="微軟正黑體" w:hAnsi="微軟正黑體" w:cs="微軟正黑體"/>
          <w:szCs w:val="24"/>
        </w:rPr>
      </w:pPr>
      <w:r w:rsidRPr="0022572A">
        <w:rPr>
          <w:rFonts w:ascii="微軟正黑體" w:eastAsia="微軟正黑體" w:hAnsi="微軟正黑體" w:hint="eastAsia"/>
          <w:szCs w:val="24"/>
        </w:rPr>
        <w:t>本合約經雙方法定代</w:t>
      </w:r>
      <w:r w:rsidR="00F124C9" w:rsidRPr="0022572A">
        <w:rPr>
          <w:rFonts w:ascii="微軟正黑體" w:eastAsia="微軟正黑體" w:hAnsi="微軟正黑體" w:hint="eastAsia"/>
          <w:szCs w:val="24"/>
        </w:rPr>
        <w:t>表</w:t>
      </w:r>
      <w:r w:rsidRPr="0022572A">
        <w:rPr>
          <w:rFonts w:ascii="微軟正黑體" w:eastAsia="微軟正黑體" w:hAnsi="微軟正黑體" w:hint="eastAsia"/>
          <w:szCs w:val="24"/>
        </w:rPr>
        <w:t>人簽章後生效，合約書正本</w:t>
      </w:r>
      <w:r w:rsidR="00F124C9" w:rsidRPr="0022572A">
        <w:rPr>
          <w:rFonts w:ascii="微軟正黑體" w:eastAsia="微軟正黑體" w:hAnsi="微軟正黑體" w:hint="eastAsia"/>
          <w:szCs w:val="24"/>
        </w:rPr>
        <w:t>1式2</w:t>
      </w:r>
      <w:r w:rsidRPr="0022572A">
        <w:rPr>
          <w:rFonts w:ascii="微軟正黑體" w:eastAsia="微軟正黑體" w:hAnsi="微軟正黑體" w:hint="eastAsia"/>
          <w:szCs w:val="24"/>
        </w:rPr>
        <w:t>份，</w:t>
      </w:r>
      <w:r w:rsidR="00F124C9" w:rsidRPr="0022572A">
        <w:rPr>
          <w:rFonts w:ascii="微軟正黑體" w:eastAsia="微軟正黑體" w:hAnsi="微軟正黑體" w:hint="eastAsia"/>
          <w:szCs w:val="24"/>
        </w:rPr>
        <w:t>由雙方各執1份</w:t>
      </w:r>
      <w:r w:rsidRPr="0022572A">
        <w:rPr>
          <w:rFonts w:ascii="微軟正黑體" w:eastAsia="微軟正黑體" w:hAnsi="微軟正黑體" w:hint="eastAsia"/>
          <w:szCs w:val="24"/>
        </w:rPr>
        <w:t>，</w:t>
      </w:r>
      <w:r w:rsidR="002E27E8" w:rsidRPr="0022572A">
        <w:rPr>
          <w:rFonts w:ascii="微軟正黑體" w:eastAsia="微軟正黑體" w:hAnsi="微軟正黑體" w:hint="eastAsia"/>
          <w:szCs w:val="24"/>
        </w:rPr>
        <w:t>副本1份，由甲方收執，</w:t>
      </w:r>
      <w:r w:rsidRPr="0022572A">
        <w:rPr>
          <w:rFonts w:ascii="微軟正黑體" w:eastAsia="微軟正黑體" w:hAnsi="微軟正黑體" w:hint="eastAsia"/>
          <w:szCs w:val="24"/>
        </w:rPr>
        <w:t>合約印花稅由乙方負擔。</w:t>
      </w:r>
      <w:r w:rsidR="00192894" w:rsidRPr="0022572A">
        <w:rPr>
          <w:rFonts w:ascii="微軟正黑體" w:eastAsia="微軟正黑體" w:hAnsi="微軟正黑體" w:hint="eastAsia"/>
          <w:szCs w:val="24"/>
        </w:rPr>
        <w:t>如有未詳盡之處，經雙方同意得以書面補正之，並作為合約之附件。</w:t>
      </w:r>
      <w:r w:rsidR="00D36FCF" w:rsidRPr="0022572A">
        <w:rPr>
          <w:rFonts w:ascii="微軟正黑體" w:eastAsia="微軟正黑體" w:hAnsi="微軟正黑體" w:cs="微軟正黑體" w:hint="eastAsia"/>
          <w:szCs w:val="24"/>
        </w:rPr>
        <w:t>本合約</w:t>
      </w:r>
      <w:r w:rsidR="00BF1564" w:rsidRPr="0022572A">
        <w:rPr>
          <w:rFonts w:ascii="微軟正黑體" w:eastAsia="微軟正黑體" w:hAnsi="微軟正黑體" w:cs="微軟正黑體" w:hint="eastAsia"/>
          <w:szCs w:val="24"/>
        </w:rPr>
        <w:t>附件為本合約之</w:t>
      </w:r>
      <w:proofErr w:type="gramStart"/>
      <w:r w:rsidR="00BF1564" w:rsidRPr="0022572A">
        <w:rPr>
          <w:rFonts w:ascii="微軟正黑體" w:eastAsia="微軟正黑體" w:hAnsi="微軟正黑體" w:cs="微軟正黑體" w:hint="eastAsia"/>
          <w:szCs w:val="24"/>
        </w:rPr>
        <w:t>一</w:t>
      </w:r>
      <w:proofErr w:type="gramEnd"/>
      <w:r w:rsidR="00BF1564" w:rsidRPr="0022572A">
        <w:rPr>
          <w:rFonts w:ascii="微軟正黑體" w:eastAsia="微軟正黑體" w:hAnsi="微軟正黑體" w:cs="微軟正黑體" w:hint="eastAsia"/>
          <w:szCs w:val="24"/>
        </w:rPr>
        <w:t>部份，與本合約有相同</w:t>
      </w:r>
      <w:r w:rsidR="00D36FCF" w:rsidRPr="0022572A">
        <w:rPr>
          <w:rFonts w:ascii="微軟正黑體" w:eastAsia="微軟正黑體" w:hAnsi="微軟正黑體" w:cs="微軟正黑體" w:hint="eastAsia"/>
          <w:szCs w:val="24"/>
        </w:rPr>
        <w:t>效力。</w:t>
      </w:r>
    </w:p>
    <w:p w14:paraId="03BF71B3" w14:textId="77777777" w:rsidR="00BC4F46" w:rsidRPr="0022572A" w:rsidRDefault="00BC4F46" w:rsidP="00A54716">
      <w:pPr>
        <w:snapToGrid w:val="0"/>
        <w:spacing w:beforeLines="50" w:before="163"/>
        <w:ind w:leftChars="30" w:left="72" w:firstLineChars="118" w:firstLine="283"/>
        <w:outlineLvl w:val="0"/>
        <w:rPr>
          <w:rFonts w:ascii="微軟正黑體" w:eastAsia="微軟正黑體" w:hAnsi="微軟正黑體"/>
          <w:szCs w:val="24"/>
        </w:rPr>
      </w:pPr>
      <w:r w:rsidRPr="0022572A">
        <w:rPr>
          <w:rFonts w:ascii="微軟正黑體" w:eastAsia="微軟正黑體" w:hAnsi="微軟正黑體" w:hint="eastAsia"/>
          <w:szCs w:val="24"/>
        </w:rPr>
        <w:t>附件：</w:t>
      </w:r>
    </w:p>
    <w:p w14:paraId="62798F61" w14:textId="60EE9894" w:rsidR="00AD1CB4" w:rsidRPr="0022572A" w:rsidRDefault="00D17CE2" w:rsidP="00F51A89">
      <w:pPr>
        <w:snapToGrid w:val="0"/>
        <w:spacing w:line="240" w:lineRule="atLeast"/>
        <w:ind w:leftChars="236" w:left="991" w:hangingChars="177" w:hanging="425"/>
        <w:rPr>
          <w:rFonts w:ascii="微軟正黑體" w:eastAsia="微軟正黑體" w:hAnsi="微軟正黑體"/>
          <w:szCs w:val="24"/>
        </w:rPr>
      </w:pPr>
      <w:r w:rsidRPr="0022572A">
        <w:rPr>
          <w:rFonts w:ascii="微軟正黑體" w:eastAsia="微軟正黑體" w:hAnsi="微軟正黑體" w:hint="eastAsia"/>
          <w:szCs w:val="24"/>
        </w:rPr>
        <w:sym w:font="Wingdings 2" w:char="F052"/>
      </w:r>
      <w:r w:rsidR="00C87161" w:rsidRPr="0022572A">
        <w:rPr>
          <w:rFonts w:ascii="微軟正黑體" w:eastAsia="微軟正黑體" w:hAnsi="微軟正黑體" w:hint="eastAsia"/>
          <w:szCs w:val="24"/>
        </w:rPr>
        <w:t xml:space="preserve">　</w:t>
      </w:r>
      <w:r w:rsidR="00287721" w:rsidRPr="0022572A">
        <w:rPr>
          <w:rFonts w:ascii="微軟正黑體" w:eastAsia="微軟正黑體" w:hAnsi="微軟正黑體" w:hint="eastAsia"/>
          <w:szCs w:val="24"/>
        </w:rPr>
        <w:t>議價/比減價單</w:t>
      </w:r>
      <w:r w:rsidR="00AD1CB4" w:rsidRPr="0022572A">
        <w:rPr>
          <w:rFonts w:ascii="微軟正黑體" w:eastAsia="微軟正黑體" w:hAnsi="微軟正黑體" w:hint="eastAsia"/>
          <w:szCs w:val="24"/>
        </w:rPr>
        <w:t>，共</w:t>
      </w:r>
      <w:r w:rsidR="00AD1CB4" w:rsidRPr="0022572A">
        <w:rPr>
          <w:rFonts w:ascii="微軟正黑體" w:eastAsia="微軟正黑體" w:hAnsi="微軟正黑體" w:hint="eastAsia"/>
          <w:szCs w:val="24"/>
          <w:u w:val="single"/>
        </w:rPr>
        <w:t xml:space="preserve">     </w:t>
      </w:r>
      <w:r w:rsidR="00AD1CB4" w:rsidRPr="0022572A">
        <w:rPr>
          <w:rFonts w:ascii="微軟正黑體" w:eastAsia="微軟正黑體" w:hAnsi="微軟正黑體" w:hint="eastAsia"/>
          <w:szCs w:val="24"/>
        </w:rPr>
        <w:t>頁。</w:t>
      </w:r>
    </w:p>
    <w:p w14:paraId="6C7E74A5" w14:textId="77777777" w:rsidR="00BC4F46" w:rsidRPr="0022572A" w:rsidRDefault="00AD1CB4" w:rsidP="00F51A89">
      <w:pPr>
        <w:snapToGrid w:val="0"/>
        <w:spacing w:line="240" w:lineRule="atLeast"/>
        <w:ind w:leftChars="236" w:left="991" w:hangingChars="177" w:hanging="425"/>
        <w:rPr>
          <w:rFonts w:ascii="微軟正黑體" w:eastAsia="微軟正黑體" w:hAnsi="微軟正黑體"/>
          <w:szCs w:val="24"/>
        </w:rPr>
      </w:pPr>
      <w:r w:rsidRPr="0022572A">
        <w:rPr>
          <w:rFonts w:ascii="微軟正黑體" w:eastAsia="微軟正黑體" w:hAnsi="微軟正黑體" w:hint="eastAsia"/>
          <w:szCs w:val="24"/>
        </w:rPr>
        <w:sym w:font="Wingdings 2" w:char="F052"/>
      </w:r>
      <w:r w:rsidRPr="0022572A">
        <w:rPr>
          <w:rFonts w:ascii="微軟正黑體" w:eastAsia="微軟正黑體" w:hAnsi="微軟正黑體" w:hint="eastAsia"/>
          <w:szCs w:val="24"/>
        </w:rPr>
        <w:t xml:space="preserve">　</w:t>
      </w:r>
      <w:r w:rsidR="002B4668" w:rsidRPr="0022572A">
        <w:rPr>
          <w:rFonts w:ascii="微軟正黑體" w:eastAsia="微軟正黑體" w:hAnsi="微軟正黑體" w:hint="eastAsia"/>
          <w:szCs w:val="24"/>
        </w:rPr>
        <w:t>報價單</w:t>
      </w:r>
      <w:r w:rsidR="00BC4F46" w:rsidRPr="0022572A">
        <w:rPr>
          <w:rFonts w:ascii="微軟正黑體" w:eastAsia="微軟正黑體" w:hAnsi="微軟正黑體" w:hint="eastAsia"/>
          <w:szCs w:val="24"/>
        </w:rPr>
        <w:t>，共</w:t>
      </w:r>
      <w:r w:rsidR="00536C62" w:rsidRPr="0022572A">
        <w:rPr>
          <w:rFonts w:ascii="微軟正黑體" w:eastAsia="微軟正黑體" w:hAnsi="微軟正黑體" w:hint="eastAsia"/>
          <w:szCs w:val="24"/>
          <w:u w:val="single"/>
        </w:rPr>
        <w:t xml:space="preserve">     </w:t>
      </w:r>
      <w:r w:rsidR="00BC4F46" w:rsidRPr="0022572A">
        <w:rPr>
          <w:rFonts w:ascii="微軟正黑體" w:eastAsia="微軟正黑體" w:hAnsi="微軟正黑體" w:hint="eastAsia"/>
          <w:szCs w:val="24"/>
        </w:rPr>
        <w:t>頁。</w:t>
      </w:r>
    </w:p>
    <w:p w14:paraId="4A4DDA2C" w14:textId="3AEEF107" w:rsidR="002B4668" w:rsidRPr="0022572A" w:rsidRDefault="00D17CE2" w:rsidP="00F51A89">
      <w:pPr>
        <w:snapToGrid w:val="0"/>
        <w:spacing w:line="240" w:lineRule="atLeast"/>
        <w:ind w:leftChars="236" w:left="991" w:hangingChars="177" w:hanging="425"/>
        <w:rPr>
          <w:rFonts w:ascii="微軟正黑體" w:eastAsia="微軟正黑體" w:hAnsi="微軟正黑體"/>
          <w:szCs w:val="24"/>
        </w:rPr>
      </w:pPr>
      <w:r w:rsidRPr="0022572A">
        <w:rPr>
          <w:rFonts w:ascii="微軟正黑體" w:eastAsia="微軟正黑體" w:hAnsi="微軟正黑體" w:hint="eastAsia"/>
          <w:szCs w:val="24"/>
        </w:rPr>
        <w:sym w:font="Wingdings 2" w:char="F052"/>
      </w:r>
      <w:r w:rsidR="00C87161" w:rsidRPr="0022572A">
        <w:rPr>
          <w:rFonts w:ascii="微軟正黑體" w:eastAsia="微軟正黑體" w:hAnsi="微軟正黑體" w:hint="eastAsia"/>
          <w:szCs w:val="24"/>
        </w:rPr>
        <w:t xml:space="preserve">　</w:t>
      </w:r>
      <w:r w:rsidR="002D5C4F" w:rsidRPr="0022572A">
        <w:rPr>
          <w:rFonts w:ascii="微軟正黑體" w:eastAsia="微軟正黑體" w:hAnsi="微軟正黑體" w:hint="eastAsia"/>
          <w:kern w:val="0"/>
          <w:szCs w:val="24"/>
        </w:rPr>
        <w:t>徵求建議書說明文件</w:t>
      </w:r>
      <w:r w:rsidR="008273DE" w:rsidRPr="0022572A">
        <w:rPr>
          <w:rFonts w:ascii="微軟正黑體" w:eastAsia="微軟正黑體" w:hAnsi="微軟正黑體" w:hint="eastAsia"/>
          <w:szCs w:val="24"/>
        </w:rPr>
        <w:t>，共</w:t>
      </w:r>
      <w:r w:rsidR="008273DE" w:rsidRPr="0022572A">
        <w:rPr>
          <w:rFonts w:ascii="微軟正黑體" w:eastAsia="微軟正黑體" w:hAnsi="微軟正黑體" w:hint="eastAsia"/>
          <w:szCs w:val="24"/>
          <w:u w:val="single"/>
        </w:rPr>
        <w:t xml:space="preserve">     </w:t>
      </w:r>
      <w:r w:rsidR="008273DE" w:rsidRPr="0022572A">
        <w:rPr>
          <w:rFonts w:ascii="微軟正黑體" w:eastAsia="微軟正黑體" w:hAnsi="微軟正黑體" w:hint="eastAsia"/>
          <w:szCs w:val="24"/>
        </w:rPr>
        <w:t>頁。</w:t>
      </w:r>
    </w:p>
    <w:p w14:paraId="27B7AA1F" w14:textId="77777777" w:rsidR="00BC4F46" w:rsidRPr="0022572A" w:rsidRDefault="002B4668" w:rsidP="00F51A89">
      <w:pPr>
        <w:snapToGrid w:val="0"/>
        <w:spacing w:line="240" w:lineRule="atLeast"/>
        <w:ind w:leftChars="236" w:left="991" w:hangingChars="177" w:hanging="425"/>
        <w:rPr>
          <w:rFonts w:ascii="微軟正黑體" w:eastAsia="微軟正黑體" w:hAnsi="微軟正黑體"/>
          <w:szCs w:val="24"/>
        </w:rPr>
      </w:pPr>
      <w:r w:rsidRPr="0022572A">
        <w:rPr>
          <w:rFonts w:ascii="微軟正黑體" w:eastAsia="微軟正黑體" w:hAnsi="微軟正黑體" w:hint="eastAsia"/>
          <w:szCs w:val="24"/>
        </w:rPr>
        <w:sym w:font="Wingdings 2" w:char="F052"/>
      </w:r>
      <w:r w:rsidRPr="0022572A">
        <w:rPr>
          <w:rFonts w:ascii="微軟正黑體" w:eastAsia="微軟正黑體" w:hAnsi="微軟正黑體" w:hint="eastAsia"/>
          <w:szCs w:val="24"/>
        </w:rPr>
        <w:t xml:space="preserve">  </w:t>
      </w:r>
      <w:r w:rsidR="00F53EF6" w:rsidRPr="0022572A">
        <w:rPr>
          <w:rFonts w:ascii="微軟正黑體" w:eastAsia="微軟正黑體" w:hAnsi="微軟正黑體" w:hint="eastAsia"/>
          <w:szCs w:val="24"/>
        </w:rPr>
        <w:t>保養維護執行項目明細</w:t>
      </w:r>
      <w:r w:rsidR="00D17CE2" w:rsidRPr="0022572A">
        <w:rPr>
          <w:rFonts w:ascii="微軟正黑體" w:eastAsia="微軟正黑體" w:hAnsi="微軟正黑體" w:hint="eastAsia"/>
          <w:szCs w:val="24"/>
        </w:rPr>
        <w:t>(乙方自訂)</w:t>
      </w:r>
      <w:r w:rsidR="00F53EF6" w:rsidRPr="0022572A">
        <w:rPr>
          <w:rFonts w:ascii="微軟正黑體" w:eastAsia="微軟正黑體" w:hAnsi="微軟正黑體" w:hint="eastAsia"/>
          <w:szCs w:val="24"/>
        </w:rPr>
        <w:t>，共</w:t>
      </w:r>
      <w:r w:rsidR="00536C62" w:rsidRPr="0022572A">
        <w:rPr>
          <w:rFonts w:ascii="微軟正黑體" w:eastAsia="微軟正黑體" w:hAnsi="微軟正黑體" w:hint="eastAsia"/>
          <w:szCs w:val="24"/>
          <w:u w:val="single"/>
        </w:rPr>
        <w:t xml:space="preserve">     </w:t>
      </w:r>
      <w:r w:rsidR="00F53EF6" w:rsidRPr="0022572A">
        <w:rPr>
          <w:rFonts w:ascii="微軟正黑體" w:eastAsia="微軟正黑體" w:hAnsi="微軟正黑體" w:hint="eastAsia"/>
          <w:szCs w:val="24"/>
        </w:rPr>
        <w:t>頁。</w:t>
      </w:r>
    </w:p>
    <w:p w14:paraId="4C061C76" w14:textId="77777777" w:rsidR="003A35CC" w:rsidRPr="0022572A" w:rsidRDefault="003A35CC" w:rsidP="003A35CC">
      <w:pPr>
        <w:snapToGrid w:val="0"/>
        <w:spacing w:line="240" w:lineRule="atLeast"/>
        <w:ind w:leftChars="236" w:left="991" w:hangingChars="177" w:hanging="425"/>
        <w:rPr>
          <w:rFonts w:ascii="微軟正黑體" w:eastAsia="微軟正黑體" w:hAnsi="微軟正黑體"/>
          <w:szCs w:val="24"/>
        </w:rPr>
      </w:pPr>
      <w:r w:rsidRPr="0022572A">
        <w:rPr>
          <w:rFonts w:ascii="微軟正黑體" w:eastAsia="微軟正黑體" w:hAnsi="微軟正黑體" w:hint="eastAsia"/>
          <w:szCs w:val="24"/>
        </w:rPr>
        <w:sym w:font="Wingdings 2" w:char="F052"/>
      </w:r>
      <w:r w:rsidR="00C87161" w:rsidRPr="0022572A">
        <w:rPr>
          <w:rFonts w:ascii="微軟正黑體" w:eastAsia="微軟正黑體" w:hAnsi="微軟正黑體" w:hint="eastAsia"/>
          <w:szCs w:val="24"/>
        </w:rPr>
        <w:t xml:space="preserve">　</w:t>
      </w:r>
      <w:r w:rsidRPr="0022572A">
        <w:rPr>
          <w:rFonts w:ascii="微軟正黑體" w:eastAsia="微軟正黑體" w:hAnsi="微軟正黑體" w:hint="eastAsia"/>
          <w:szCs w:val="24"/>
        </w:rPr>
        <w:t>SSDLC 採取措施及驗證查核表</w:t>
      </w:r>
      <w:r w:rsidR="00AD1CB4" w:rsidRPr="0022572A">
        <w:rPr>
          <w:rFonts w:ascii="微軟正黑體" w:eastAsia="微軟正黑體" w:hAnsi="微軟正黑體" w:hint="eastAsia"/>
          <w:szCs w:val="24"/>
        </w:rPr>
        <w:t>，共</w:t>
      </w:r>
      <w:r w:rsidR="00AD1CB4" w:rsidRPr="0022572A">
        <w:rPr>
          <w:rFonts w:ascii="微軟正黑體" w:eastAsia="微軟正黑體" w:hAnsi="微軟正黑體" w:hint="eastAsia"/>
          <w:szCs w:val="24"/>
          <w:u w:val="single"/>
        </w:rPr>
        <w:t xml:space="preserve">     </w:t>
      </w:r>
      <w:r w:rsidR="00AD1CB4" w:rsidRPr="0022572A">
        <w:rPr>
          <w:rFonts w:ascii="微軟正黑體" w:eastAsia="微軟正黑體" w:hAnsi="微軟正黑體" w:hint="eastAsia"/>
          <w:szCs w:val="24"/>
        </w:rPr>
        <w:t>頁。</w:t>
      </w:r>
    </w:p>
    <w:p w14:paraId="217EB35C" w14:textId="77777777" w:rsidR="00BC4F46" w:rsidRPr="0022572A" w:rsidRDefault="00D17CE2" w:rsidP="00F51A89">
      <w:pPr>
        <w:snapToGrid w:val="0"/>
        <w:spacing w:line="240" w:lineRule="atLeast"/>
        <w:ind w:leftChars="236" w:left="991" w:hangingChars="177" w:hanging="425"/>
        <w:rPr>
          <w:rFonts w:ascii="微軟正黑體" w:eastAsia="微軟正黑體" w:hAnsi="微軟正黑體"/>
          <w:szCs w:val="24"/>
        </w:rPr>
      </w:pPr>
      <w:r w:rsidRPr="0022572A">
        <w:rPr>
          <w:rFonts w:ascii="微軟正黑體" w:eastAsia="微軟正黑體" w:hAnsi="微軟正黑體" w:hint="eastAsia"/>
          <w:szCs w:val="24"/>
        </w:rPr>
        <w:sym w:font="Wingdings 2" w:char="F052"/>
      </w:r>
      <w:r w:rsidR="00C87161" w:rsidRPr="0022572A">
        <w:rPr>
          <w:rFonts w:ascii="微軟正黑體" w:eastAsia="微軟正黑體" w:hAnsi="微軟正黑體" w:hint="eastAsia"/>
          <w:szCs w:val="24"/>
        </w:rPr>
        <w:t xml:space="preserve">　</w:t>
      </w:r>
      <w:r w:rsidR="00F53EF6" w:rsidRPr="0022572A">
        <w:rPr>
          <w:rFonts w:ascii="微軟正黑體" w:eastAsia="微軟正黑體" w:hAnsi="微軟正黑體" w:cs="標楷體"/>
          <w:szCs w:val="24"/>
        </w:rPr>
        <w:t>外部人員保密切結書</w:t>
      </w:r>
      <w:r w:rsidR="00F53EF6" w:rsidRPr="0022572A">
        <w:rPr>
          <w:rFonts w:ascii="微軟正黑體" w:eastAsia="微軟正黑體" w:hAnsi="微軟正黑體" w:hint="eastAsia"/>
          <w:szCs w:val="24"/>
        </w:rPr>
        <w:t>，共</w:t>
      </w:r>
      <w:r w:rsidR="00536C62" w:rsidRPr="0022572A">
        <w:rPr>
          <w:rFonts w:ascii="微軟正黑體" w:eastAsia="微軟正黑體" w:hAnsi="微軟正黑體" w:hint="eastAsia"/>
          <w:szCs w:val="24"/>
          <w:u w:val="single"/>
        </w:rPr>
        <w:t xml:space="preserve">     </w:t>
      </w:r>
      <w:r w:rsidR="00F53EF6" w:rsidRPr="0022572A">
        <w:rPr>
          <w:rFonts w:ascii="微軟正黑體" w:eastAsia="微軟正黑體" w:hAnsi="微軟正黑體" w:hint="eastAsia"/>
          <w:szCs w:val="24"/>
        </w:rPr>
        <w:t>頁。</w:t>
      </w:r>
    </w:p>
    <w:p w14:paraId="14B397C2" w14:textId="77777777" w:rsidR="00D17CE2" w:rsidRPr="0022572A" w:rsidRDefault="00D17CE2" w:rsidP="00F51A89">
      <w:pPr>
        <w:snapToGrid w:val="0"/>
        <w:spacing w:line="240" w:lineRule="atLeast"/>
        <w:ind w:leftChars="236" w:left="991" w:hangingChars="177" w:hanging="425"/>
        <w:rPr>
          <w:rFonts w:ascii="微軟正黑體" w:eastAsia="微軟正黑體" w:hAnsi="微軟正黑體"/>
          <w:szCs w:val="24"/>
        </w:rPr>
      </w:pPr>
      <w:r w:rsidRPr="0022572A">
        <w:rPr>
          <w:rFonts w:ascii="微軟正黑體" w:eastAsia="微軟正黑體" w:hAnsi="微軟正黑體" w:hint="eastAsia"/>
          <w:szCs w:val="24"/>
        </w:rPr>
        <w:sym w:font="Wingdings 2" w:char="F0A3"/>
      </w:r>
      <w:r w:rsidR="00C87161" w:rsidRPr="0022572A">
        <w:rPr>
          <w:rFonts w:ascii="微軟正黑體" w:eastAsia="微軟正黑體" w:hAnsi="微軟正黑體" w:hint="eastAsia"/>
          <w:szCs w:val="24"/>
        </w:rPr>
        <w:t xml:space="preserve">　</w:t>
      </w:r>
      <w:r w:rsidRPr="0022572A">
        <w:rPr>
          <w:rFonts w:ascii="微軟正黑體" w:eastAsia="微軟正黑體" w:hAnsi="微軟正黑體"/>
          <w:szCs w:val="24"/>
        </w:rPr>
        <w:t>個人資料安全維護計畫</w:t>
      </w:r>
      <w:r w:rsidRPr="0022572A">
        <w:rPr>
          <w:rFonts w:ascii="微軟正黑體" w:eastAsia="微軟正黑體" w:hAnsi="微軟正黑體" w:hint="eastAsia"/>
          <w:szCs w:val="24"/>
        </w:rPr>
        <w:t>，共</w:t>
      </w:r>
      <w:r w:rsidRPr="0022572A">
        <w:rPr>
          <w:rFonts w:ascii="微軟正黑體" w:eastAsia="微軟正黑體" w:hAnsi="微軟正黑體" w:hint="eastAsia"/>
          <w:szCs w:val="24"/>
          <w:u w:val="single"/>
        </w:rPr>
        <w:t xml:space="preserve">     </w:t>
      </w:r>
      <w:r w:rsidRPr="0022572A">
        <w:rPr>
          <w:rFonts w:ascii="微軟正黑體" w:eastAsia="微軟正黑體" w:hAnsi="微軟正黑體" w:hint="eastAsia"/>
          <w:szCs w:val="24"/>
        </w:rPr>
        <w:t>頁。</w:t>
      </w:r>
    </w:p>
    <w:p w14:paraId="48D19DF4" w14:textId="77777777" w:rsidR="00BC4F46" w:rsidRPr="0022572A" w:rsidRDefault="00D17CE2" w:rsidP="00F51A89">
      <w:pPr>
        <w:snapToGrid w:val="0"/>
        <w:spacing w:line="240" w:lineRule="atLeast"/>
        <w:ind w:leftChars="236" w:left="991" w:hangingChars="177" w:hanging="425"/>
        <w:rPr>
          <w:rFonts w:ascii="微軟正黑體" w:eastAsia="微軟正黑體" w:hAnsi="微軟正黑體"/>
          <w:szCs w:val="24"/>
        </w:rPr>
      </w:pPr>
      <w:r w:rsidRPr="0022572A">
        <w:rPr>
          <w:rFonts w:ascii="微軟正黑體" w:eastAsia="微軟正黑體" w:hAnsi="微軟正黑體" w:hint="eastAsia"/>
          <w:szCs w:val="24"/>
        </w:rPr>
        <w:sym w:font="Wingdings 2" w:char="F0A3"/>
      </w:r>
      <w:r w:rsidR="00C87161" w:rsidRPr="0022572A">
        <w:rPr>
          <w:rFonts w:ascii="微軟正黑體" w:eastAsia="微軟正黑體" w:hAnsi="微軟正黑體" w:hint="eastAsia"/>
          <w:szCs w:val="24"/>
        </w:rPr>
        <w:t xml:space="preserve">　</w:t>
      </w:r>
      <w:r w:rsidR="003A61E1" w:rsidRPr="0022572A">
        <w:rPr>
          <w:rFonts w:ascii="微軟正黑體" w:eastAsia="微軟正黑體" w:hAnsi="微軟正黑體" w:cs="標楷體" w:hint="eastAsia"/>
          <w:szCs w:val="24"/>
        </w:rPr>
        <w:t>委外廠商</w:t>
      </w:r>
      <w:proofErr w:type="gramStart"/>
      <w:r w:rsidR="003A61E1" w:rsidRPr="0022572A">
        <w:rPr>
          <w:rFonts w:ascii="微軟正黑體" w:eastAsia="微軟正黑體" w:hAnsi="微軟正黑體" w:cs="標楷體" w:hint="eastAsia"/>
          <w:szCs w:val="24"/>
        </w:rPr>
        <w:t>個</w:t>
      </w:r>
      <w:proofErr w:type="gramEnd"/>
      <w:r w:rsidR="003A61E1" w:rsidRPr="0022572A">
        <w:rPr>
          <w:rFonts w:ascii="微軟正黑體" w:eastAsia="微軟正黑體" w:hAnsi="微軟正黑體" w:cs="標楷體" w:hint="eastAsia"/>
          <w:szCs w:val="24"/>
        </w:rPr>
        <w:t>資安全管理</w:t>
      </w:r>
      <w:proofErr w:type="gramStart"/>
      <w:r w:rsidR="003A61E1" w:rsidRPr="0022572A">
        <w:rPr>
          <w:rFonts w:ascii="微軟正黑體" w:eastAsia="微軟正黑體" w:hAnsi="微軟正黑體" w:cs="標楷體" w:hint="eastAsia"/>
          <w:szCs w:val="24"/>
        </w:rPr>
        <w:t>自評</w:t>
      </w:r>
      <w:r w:rsidR="00F53EF6" w:rsidRPr="0022572A">
        <w:rPr>
          <w:rFonts w:ascii="微軟正黑體" w:eastAsia="微軟正黑體" w:hAnsi="微軟正黑體" w:cs="標楷體"/>
          <w:szCs w:val="24"/>
        </w:rPr>
        <w:t>表</w:t>
      </w:r>
      <w:proofErr w:type="gramEnd"/>
      <w:r w:rsidR="00BC4F46" w:rsidRPr="0022572A">
        <w:rPr>
          <w:rFonts w:ascii="微軟正黑體" w:eastAsia="微軟正黑體" w:hAnsi="微軟正黑體" w:hint="eastAsia"/>
          <w:szCs w:val="24"/>
        </w:rPr>
        <w:t>，共</w:t>
      </w:r>
      <w:r w:rsidR="00536C62" w:rsidRPr="0022572A">
        <w:rPr>
          <w:rFonts w:ascii="微軟正黑體" w:eastAsia="微軟正黑體" w:hAnsi="微軟正黑體" w:hint="eastAsia"/>
          <w:szCs w:val="24"/>
          <w:u w:val="single"/>
        </w:rPr>
        <w:t xml:space="preserve">     </w:t>
      </w:r>
      <w:r w:rsidR="00BC4F46" w:rsidRPr="0022572A">
        <w:rPr>
          <w:rFonts w:ascii="微軟正黑體" w:eastAsia="微軟正黑體" w:hAnsi="微軟正黑體" w:hint="eastAsia"/>
          <w:szCs w:val="24"/>
        </w:rPr>
        <w:t>頁。</w:t>
      </w:r>
    </w:p>
    <w:p w14:paraId="2CA5877D" w14:textId="77777777" w:rsidR="003A61E1" w:rsidRPr="0022572A" w:rsidRDefault="00D17CE2" w:rsidP="006B75C8">
      <w:pPr>
        <w:snapToGrid w:val="0"/>
        <w:spacing w:line="240" w:lineRule="atLeast"/>
        <w:ind w:leftChars="236" w:left="991" w:hangingChars="177" w:hanging="425"/>
        <w:rPr>
          <w:rFonts w:ascii="微軟正黑體" w:eastAsia="微軟正黑體" w:hAnsi="微軟正黑體"/>
        </w:rPr>
      </w:pPr>
      <w:r w:rsidRPr="0022572A">
        <w:rPr>
          <w:rFonts w:ascii="微軟正黑體" w:eastAsia="微軟正黑體" w:hAnsi="微軟正黑體" w:hint="eastAsia"/>
          <w:szCs w:val="24"/>
        </w:rPr>
        <w:sym w:font="Wingdings 2" w:char="F052"/>
      </w:r>
      <w:r w:rsidR="00C87161" w:rsidRPr="0022572A">
        <w:rPr>
          <w:rFonts w:ascii="微軟正黑體" w:eastAsia="微軟正黑體" w:hAnsi="微軟正黑體" w:hint="eastAsia"/>
          <w:szCs w:val="24"/>
        </w:rPr>
        <w:t xml:space="preserve">　</w:t>
      </w:r>
      <w:r w:rsidR="00BC4F46" w:rsidRPr="0022572A">
        <w:rPr>
          <w:rFonts w:ascii="微軟正黑體" w:eastAsia="微軟正黑體" w:hAnsi="微軟正黑體" w:hint="eastAsia"/>
          <w:szCs w:val="24"/>
        </w:rPr>
        <w:t>乙方經濟部商業司公司基本資料、授權書，共</w:t>
      </w:r>
      <w:r w:rsidR="00536C62" w:rsidRPr="0022572A">
        <w:rPr>
          <w:rFonts w:ascii="微軟正黑體" w:eastAsia="微軟正黑體" w:hAnsi="微軟正黑體" w:hint="eastAsia"/>
          <w:szCs w:val="24"/>
          <w:u w:val="single"/>
        </w:rPr>
        <w:t xml:space="preserve">     </w:t>
      </w:r>
      <w:r w:rsidR="00BC4F46" w:rsidRPr="0022572A">
        <w:rPr>
          <w:rFonts w:ascii="微軟正黑體" w:eastAsia="微軟正黑體" w:hAnsi="微軟正黑體" w:hint="eastAsia"/>
          <w:szCs w:val="24"/>
        </w:rPr>
        <w:t>頁。</w:t>
      </w:r>
    </w:p>
    <w:p w14:paraId="654B84D3" w14:textId="77777777" w:rsidR="00AB38D7" w:rsidRPr="0022572A" w:rsidRDefault="002E27E8" w:rsidP="00DA6BF4">
      <w:pPr>
        <w:snapToGrid w:val="0"/>
        <w:spacing w:beforeLines="50" w:before="163"/>
        <w:rPr>
          <w:rFonts w:ascii="微軟正黑體" w:eastAsia="微軟正黑體" w:hAnsi="微軟正黑體"/>
          <w:szCs w:val="24"/>
        </w:rPr>
      </w:pPr>
      <w:r w:rsidRPr="0022572A">
        <w:rPr>
          <w:rFonts w:ascii="微軟正黑體" w:eastAsia="微軟正黑體" w:hAnsi="微軟正黑體" w:hint="eastAsia"/>
          <w:szCs w:val="24"/>
        </w:rPr>
        <w:t>立合約書</w:t>
      </w:r>
      <w:r w:rsidR="00AE68AD" w:rsidRPr="0022572A">
        <w:rPr>
          <w:rFonts w:ascii="微軟正黑體" w:eastAsia="微軟正黑體" w:hAnsi="微軟正黑體" w:hint="eastAsia"/>
          <w:szCs w:val="24"/>
        </w:rPr>
        <w:t>人</w:t>
      </w:r>
    </w:p>
    <w:p w14:paraId="504E0383" w14:textId="77777777" w:rsidR="00A7003C" w:rsidRPr="0022572A" w:rsidRDefault="00C707AC" w:rsidP="00A7003C">
      <w:pPr>
        <w:tabs>
          <w:tab w:val="left" w:pos="1134"/>
        </w:tabs>
        <w:snapToGrid w:val="0"/>
        <w:spacing w:beforeLines="10" w:before="32"/>
        <w:rPr>
          <w:rFonts w:ascii="微軟正黑體" w:eastAsia="微軟正黑體" w:hAnsi="微軟正黑體"/>
          <w:kern w:val="0"/>
        </w:rPr>
      </w:pPr>
      <w:r w:rsidRPr="0022572A">
        <w:rPr>
          <w:rFonts w:ascii="微軟正黑體" w:eastAsia="微軟正黑體" w:hAnsi="微軟正黑體" w:hint="eastAsia"/>
          <w:kern w:val="0"/>
        </w:rPr>
        <w:tab/>
      </w:r>
      <w:r w:rsidR="00A7003C" w:rsidRPr="0022572A">
        <w:rPr>
          <w:rFonts w:ascii="微軟正黑體" w:eastAsia="微軟正黑體" w:hAnsi="微軟正黑體" w:hint="eastAsia"/>
          <w:kern w:val="0"/>
        </w:rPr>
        <w:t>甲    方：</w:t>
      </w:r>
      <w:r w:rsidR="00A7003C" w:rsidRPr="0022572A">
        <w:rPr>
          <w:rFonts w:ascii="微軟正黑體" w:eastAsia="微軟正黑體" w:hAnsi="微軟正黑體" w:hint="eastAsia"/>
          <w:szCs w:val="24"/>
        </w:rPr>
        <w:t>臺灣基督教門諾會醫療財團法人門諾醫院</w:t>
      </w:r>
    </w:p>
    <w:p w14:paraId="5BE9A7DB" w14:textId="77777777" w:rsidR="00A7003C" w:rsidRPr="0022572A" w:rsidRDefault="00A7003C" w:rsidP="00A7003C">
      <w:pPr>
        <w:tabs>
          <w:tab w:val="left" w:pos="1134"/>
        </w:tabs>
        <w:snapToGrid w:val="0"/>
        <w:spacing w:beforeLines="10" w:before="32"/>
        <w:ind w:leftChars="20" w:left="48" w:firstLineChars="945" w:firstLine="2268"/>
        <w:rPr>
          <w:rFonts w:ascii="微軟正黑體" w:eastAsia="微軟正黑體" w:hAnsi="微軟正黑體"/>
          <w:kern w:val="0"/>
        </w:rPr>
      </w:pPr>
      <w:r w:rsidRPr="0022572A">
        <w:rPr>
          <w:rFonts w:ascii="微軟正黑體" w:eastAsia="微軟正黑體" w:hAnsi="微軟正黑體" w:hint="eastAsia"/>
          <w:kern w:val="0"/>
        </w:rPr>
        <w:t>院    長：莊永</w:t>
      </w:r>
      <w:proofErr w:type="gramStart"/>
      <w:r w:rsidRPr="0022572A">
        <w:rPr>
          <w:rFonts w:ascii="微軟正黑體" w:eastAsia="微軟正黑體" w:hAnsi="微軟正黑體" w:hint="eastAsia"/>
          <w:kern w:val="0"/>
        </w:rPr>
        <w:t>鑣</w:t>
      </w:r>
      <w:proofErr w:type="gramEnd"/>
    </w:p>
    <w:p w14:paraId="2DD972A6" w14:textId="77777777" w:rsidR="00A7003C" w:rsidRPr="0022572A" w:rsidRDefault="00A7003C" w:rsidP="00A7003C">
      <w:pPr>
        <w:tabs>
          <w:tab w:val="left" w:pos="1134"/>
        </w:tabs>
        <w:snapToGrid w:val="0"/>
        <w:spacing w:beforeLines="10" w:before="32"/>
        <w:ind w:leftChars="20" w:left="48" w:firstLineChars="945" w:firstLine="2268"/>
        <w:rPr>
          <w:rFonts w:ascii="微軟正黑體" w:eastAsia="微軟正黑體" w:hAnsi="微軟正黑體"/>
        </w:rPr>
      </w:pPr>
      <w:r w:rsidRPr="0022572A">
        <w:rPr>
          <w:rFonts w:ascii="微軟正黑體" w:eastAsia="微軟正黑體" w:hAnsi="微軟正黑體" w:hint="eastAsia"/>
          <w:kern w:val="0"/>
        </w:rPr>
        <w:tab/>
        <w:t>統一編號</w:t>
      </w:r>
      <w:r w:rsidRPr="0022572A">
        <w:rPr>
          <w:rFonts w:ascii="微軟正黑體" w:eastAsia="微軟正黑體" w:hAnsi="微軟正黑體" w:hint="eastAsia"/>
        </w:rPr>
        <w:t>：94607424</w:t>
      </w:r>
    </w:p>
    <w:p w14:paraId="0A1007F9" w14:textId="77777777" w:rsidR="00A7003C" w:rsidRPr="0022572A" w:rsidRDefault="00A7003C" w:rsidP="00A7003C">
      <w:pPr>
        <w:tabs>
          <w:tab w:val="left" w:pos="1134"/>
        </w:tabs>
        <w:snapToGrid w:val="0"/>
        <w:spacing w:beforeLines="10" w:before="32"/>
        <w:ind w:leftChars="20" w:left="48" w:firstLineChars="945" w:firstLine="2268"/>
        <w:rPr>
          <w:rFonts w:ascii="微軟正黑體" w:eastAsia="微軟正黑體" w:hAnsi="微軟正黑體"/>
          <w:kern w:val="0"/>
        </w:rPr>
      </w:pPr>
      <w:r w:rsidRPr="0022572A">
        <w:rPr>
          <w:rFonts w:ascii="微軟正黑體" w:eastAsia="微軟正黑體" w:hAnsi="微軟正黑體" w:hint="eastAsia"/>
          <w:kern w:val="0"/>
        </w:rPr>
        <w:tab/>
        <w:t>地    址：花蓮市民權路44號</w:t>
      </w:r>
    </w:p>
    <w:p w14:paraId="240EA1BE" w14:textId="77777777" w:rsidR="00A7003C" w:rsidRPr="0022572A" w:rsidRDefault="00A7003C" w:rsidP="00A7003C">
      <w:pPr>
        <w:tabs>
          <w:tab w:val="left" w:pos="1134"/>
        </w:tabs>
        <w:snapToGrid w:val="0"/>
        <w:spacing w:beforeLines="10" w:before="32"/>
        <w:ind w:leftChars="20" w:left="48" w:firstLineChars="945" w:firstLine="2268"/>
        <w:rPr>
          <w:rFonts w:ascii="微軟正黑體" w:eastAsia="微軟正黑體" w:hAnsi="微軟正黑體"/>
          <w:kern w:val="0"/>
        </w:rPr>
      </w:pPr>
      <w:r w:rsidRPr="0022572A">
        <w:rPr>
          <w:rFonts w:ascii="微軟正黑體" w:eastAsia="微軟正黑體" w:hAnsi="微軟正黑體" w:hint="eastAsia"/>
          <w:kern w:val="0"/>
        </w:rPr>
        <w:tab/>
        <w:t>聯絡電話：03-8241234</w:t>
      </w:r>
    </w:p>
    <w:p w14:paraId="605FB809" w14:textId="77777777" w:rsidR="00A7003C" w:rsidRPr="0022572A" w:rsidRDefault="00A7003C" w:rsidP="00A7003C">
      <w:pPr>
        <w:tabs>
          <w:tab w:val="left" w:pos="1134"/>
        </w:tabs>
        <w:snapToGrid w:val="0"/>
        <w:rPr>
          <w:rFonts w:ascii="微軟正黑體" w:eastAsia="微軟正黑體" w:hAnsi="微軟正黑體"/>
          <w:kern w:val="0"/>
        </w:rPr>
      </w:pPr>
    </w:p>
    <w:p w14:paraId="53240C15" w14:textId="77777777" w:rsidR="00A7003C" w:rsidRPr="0022572A" w:rsidRDefault="00A7003C" w:rsidP="00A7003C">
      <w:pPr>
        <w:tabs>
          <w:tab w:val="left" w:pos="1134"/>
        </w:tabs>
        <w:snapToGrid w:val="0"/>
        <w:rPr>
          <w:rFonts w:ascii="微軟正黑體" w:eastAsia="微軟正黑體" w:hAnsi="微軟正黑體"/>
          <w:kern w:val="0"/>
        </w:rPr>
      </w:pPr>
      <w:r w:rsidRPr="0022572A">
        <w:rPr>
          <w:rFonts w:ascii="微軟正黑體" w:eastAsia="微軟正黑體" w:hAnsi="微軟正黑體" w:hint="eastAsia"/>
          <w:kern w:val="0"/>
        </w:rPr>
        <w:tab/>
        <w:t>乙    方：</w:t>
      </w:r>
    </w:p>
    <w:p w14:paraId="28F0612A" w14:textId="77777777" w:rsidR="00A7003C" w:rsidRPr="0022572A" w:rsidRDefault="00A7003C" w:rsidP="00A7003C">
      <w:pPr>
        <w:tabs>
          <w:tab w:val="left" w:pos="1134"/>
        </w:tabs>
        <w:snapToGrid w:val="0"/>
        <w:spacing w:beforeLines="10" w:before="32"/>
        <w:ind w:leftChars="-50" w:left="-120" w:firstLineChars="1004" w:firstLine="2410"/>
        <w:rPr>
          <w:rFonts w:ascii="微軟正黑體" w:eastAsia="微軟正黑體" w:hAnsi="微軟正黑體"/>
          <w:kern w:val="0"/>
        </w:rPr>
      </w:pPr>
      <w:r w:rsidRPr="0022572A">
        <w:rPr>
          <w:rFonts w:ascii="微軟正黑體" w:eastAsia="微軟正黑體" w:hAnsi="微軟正黑體" w:hint="eastAsia"/>
          <w:kern w:val="0"/>
        </w:rPr>
        <w:t xml:space="preserve">法定代表人： </w:t>
      </w:r>
    </w:p>
    <w:p w14:paraId="28CC5270" w14:textId="77777777" w:rsidR="00A7003C" w:rsidRPr="0022572A" w:rsidRDefault="00A7003C" w:rsidP="00A7003C">
      <w:pPr>
        <w:tabs>
          <w:tab w:val="left" w:pos="1134"/>
        </w:tabs>
        <w:snapToGrid w:val="0"/>
        <w:spacing w:beforeLines="10" w:before="32"/>
        <w:ind w:leftChars="-50" w:left="-120" w:firstLineChars="1004" w:firstLine="2410"/>
        <w:rPr>
          <w:rFonts w:ascii="微軟正黑體" w:eastAsia="微軟正黑體" w:hAnsi="微軟正黑體"/>
          <w:kern w:val="0"/>
        </w:rPr>
      </w:pPr>
      <w:r w:rsidRPr="0022572A">
        <w:rPr>
          <w:rFonts w:ascii="微軟正黑體" w:eastAsia="微軟正黑體" w:hAnsi="微軟正黑體" w:hint="eastAsia"/>
          <w:kern w:val="0"/>
        </w:rPr>
        <w:tab/>
      </w:r>
      <w:r w:rsidRPr="0022572A">
        <w:rPr>
          <w:rFonts w:ascii="微軟正黑體" w:eastAsia="微軟正黑體" w:hAnsi="微軟正黑體" w:hint="eastAsia"/>
          <w:spacing w:val="30"/>
          <w:kern w:val="0"/>
          <w:fitText w:val="1440" w:id="-360568832"/>
        </w:rPr>
        <w:t>統一編號</w:t>
      </w:r>
      <w:r w:rsidRPr="0022572A">
        <w:rPr>
          <w:rFonts w:ascii="微軟正黑體" w:eastAsia="微軟正黑體" w:hAnsi="微軟正黑體" w:hint="eastAsia"/>
          <w:kern w:val="0"/>
          <w:fitText w:val="1440" w:id="-360568832"/>
        </w:rPr>
        <w:t>：</w:t>
      </w:r>
    </w:p>
    <w:p w14:paraId="418365C9" w14:textId="77777777" w:rsidR="00A7003C" w:rsidRPr="0022572A" w:rsidRDefault="00A7003C" w:rsidP="00A7003C">
      <w:pPr>
        <w:tabs>
          <w:tab w:val="left" w:pos="1134"/>
        </w:tabs>
        <w:snapToGrid w:val="0"/>
        <w:spacing w:beforeLines="10" w:before="32"/>
        <w:ind w:leftChars="-50" w:left="-120" w:firstLineChars="1004" w:firstLine="2410"/>
        <w:rPr>
          <w:rFonts w:ascii="微軟正黑體" w:eastAsia="微軟正黑體" w:hAnsi="微軟正黑體"/>
          <w:kern w:val="0"/>
        </w:rPr>
      </w:pPr>
      <w:r w:rsidRPr="0022572A">
        <w:rPr>
          <w:rFonts w:ascii="微軟正黑體" w:eastAsia="微軟正黑體" w:hAnsi="微軟正黑體" w:hint="eastAsia"/>
          <w:kern w:val="0"/>
        </w:rPr>
        <w:tab/>
        <w:t xml:space="preserve">地      址： </w:t>
      </w:r>
    </w:p>
    <w:p w14:paraId="2E03FA7B" w14:textId="68E4945A" w:rsidR="00AE68AD" w:rsidRPr="0022572A" w:rsidRDefault="00A7003C" w:rsidP="00A7003C">
      <w:pPr>
        <w:snapToGrid w:val="0"/>
        <w:ind w:firstLineChars="945" w:firstLine="2268"/>
        <w:rPr>
          <w:rFonts w:ascii="微軟正黑體" w:eastAsia="微軟正黑體" w:hAnsi="微軟正黑體"/>
          <w:kern w:val="0"/>
        </w:rPr>
      </w:pPr>
      <w:r w:rsidRPr="0022572A">
        <w:rPr>
          <w:rFonts w:ascii="微軟正黑體" w:eastAsia="微軟正黑體" w:hAnsi="微軟正黑體" w:hint="eastAsia"/>
          <w:kern w:val="0"/>
        </w:rPr>
        <w:tab/>
      </w:r>
      <w:r w:rsidRPr="0022572A">
        <w:rPr>
          <w:rFonts w:ascii="微軟正黑體" w:eastAsia="微軟正黑體" w:hAnsi="微軟正黑體" w:hint="eastAsia"/>
          <w:spacing w:val="30"/>
          <w:kern w:val="0"/>
          <w:fitText w:val="1440" w:id="-360568831"/>
        </w:rPr>
        <w:t>聯絡電話</w:t>
      </w:r>
      <w:r w:rsidRPr="0022572A">
        <w:rPr>
          <w:rFonts w:ascii="微軟正黑體" w:eastAsia="微軟正黑體" w:hAnsi="微軟正黑體" w:hint="eastAsia"/>
          <w:kern w:val="0"/>
          <w:fitText w:val="1440" w:id="-360568831"/>
        </w:rPr>
        <w:t>：</w:t>
      </w:r>
    </w:p>
    <w:p w14:paraId="30D9989D" w14:textId="77777777" w:rsidR="004873F9" w:rsidRPr="0022572A" w:rsidRDefault="004873F9" w:rsidP="00476168">
      <w:pPr>
        <w:tabs>
          <w:tab w:val="left" w:pos="360"/>
          <w:tab w:val="left" w:pos="960"/>
        </w:tabs>
        <w:snapToGrid w:val="0"/>
        <w:ind w:firstLine="1680"/>
        <w:rPr>
          <w:rFonts w:ascii="微軟正黑體" w:eastAsia="微軟正黑體" w:hAnsi="微軟正黑體"/>
        </w:rPr>
      </w:pPr>
    </w:p>
    <w:p w14:paraId="26C07A4E" w14:textId="666FD753" w:rsidR="004B3675" w:rsidRPr="0022572A" w:rsidRDefault="00AD4A55" w:rsidP="00C707AC">
      <w:pPr>
        <w:tabs>
          <w:tab w:val="left" w:pos="360"/>
          <w:tab w:val="left" w:pos="960"/>
        </w:tabs>
        <w:snapToGrid w:val="0"/>
        <w:spacing w:line="216" w:lineRule="auto"/>
        <w:ind w:firstLineChars="35" w:firstLine="98"/>
        <w:jc w:val="center"/>
        <w:rPr>
          <w:rFonts w:ascii="微軟正黑體" w:eastAsia="微軟正黑體" w:hAnsi="微軟正黑體"/>
          <w:sz w:val="28"/>
          <w:szCs w:val="28"/>
        </w:rPr>
      </w:pPr>
      <w:r w:rsidRPr="0022572A">
        <w:rPr>
          <w:rFonts w:ascii="微軟正黑體" w:eastAsia="微軟正黑體" w:hAnsi="微軟正黑體" w:hint="eastAsia"/>
          <w:sz w:val="28"/>
          <w:szCs w:val="28"/>
        </w:rPr>
        <w:t>西元</w:t>
      </w:r>
      <w:r w:rsidR="00C707AC" w:rsidRPr="0022572A">
        <w:rPr>
          <w:rFonts w:ascii="微軟正黑體" w:eastAsia="微軟正黑體" w:hAnsi="微軟正黑體" w:hint="eastAsia"/>
          <w:sz w:val="28"/>
          <w:szCs w:val="28"/>
        </w:rPr>
        <w:t xml:space="preserve">     </w:t>
      </w:r>
      <w:r w:rsidR="00A7003C" w:rsidRPr="0022572A">
        <w:rPr>
          <w:rFonts w:ascii="微軟正黑體" w:eastAsia="微軟正黑體" w:hAnsi="微軟正黑體" w:hint="eastAsia"/>
          <w:sz w:val="28"/>
          <w:szCs w:val="28"/>
        </w:rPr>
        <w:t>2026</w:t>
      </w:r>
      <w:r w:rsidR="00C707AC" w:rsidRPr="0022572A">
        <w:rPr>
          <w:rFonts w:ascii="微軟正黑體" w:eastAsia="微軟正黑體" w:hAnsi="微軟正黑體" w:hint="eastAsia"/>
          <w:sz w:val="28"/>
          <w:szCs w:val="28"/>
        </w:rPr>
        <w:t xml:space="preserve">     </w:t>
      </w:r>
      <w:r w:rsidRPr="0022572A">
        <w:rPr>
          <w:rFonts w:ascii="微軟正黑體" w:eastAsia="微軟正黑體" w:hAnsi="微軟正黑體" w:hint="eastAsia"/>
          <w:sz w:val="28"/>
          <w:szCs w:val="28"/>
        </w:rPr>
        <w:t>年</w:t>
      </w:r>
      <w:r w:rsidR="00C707AC" w:rsidRPr="0022572A">
        <w:rPr>
          <w:rFonts w:ascii="微軟正黑體" w:eastAsia="微軟正黑體" w:hAnsi="微軟正黑體" w:hint="eastAsia"/>
          <w:sz w:val="28"/>
          <w:szCs w:val="28"/>
        </w:rPr>
        <w:t xml:space="preserve">            月              </w:t>
      </w:r>
      <w:r w:rsidRPr="0022572A">
        <w:rPr>
          <w:rFonts w:ascii="微軟正黑體" w:eastAsia="微軟正黑體" w:hAnsi="微軟正黑體" w:hint="eastAsia"/>
          <w:sz w:val="28"/>
          <w:szCs w:val="28"/>
        </w:rPr>
        <w:t>日</w:t>
      </w:r>
    </w:p>
    <w:sectPr w:rsidR="004B3675" w:rsidRPr="0022572A" w:rsidSect="00A7003C">
      <w:footerReference w:type="even" r:id="rId8"/>
      <w:footerReference w:type="default" r:id="rId9"/>
      <w:pgSz w:w="11907" w:h="16839" w:code="9"/>
      <w:pgMar w:top="567" w:right="907" w:bottom="340" w:left="907" w:header="0" w:footer="283"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91CBA" w14:textId="77777777" w:rsidR="00AF3964" w:rsidRDefault="00AF3964">
      <w:r>
        <w:separator/>
      </w:r>
    </w:p>
  </w:endnote>
  <w:endnote w:type="continuationSeparator" w:id="0">
    <w:p w14:paraId="4BA24EE9" w14:textId="77777777" w:rsidR="00AF3964" w:rsidRDefault="00AF39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Wingdings 2">
    <w:panose1 w:val="050201020105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華康中楷體">
    <w:altName w:val="細明體"/>
    <w:charset w:val="88"/>
    <w:family w:val="modern"/>
    <w:pitch w:val="fixed"/>
    <w:sig w:usb0="00000001" w:usb1="08080000" w:usb2="00000010" w:usb3="00000000" w:csb0="001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8C434" w14:textId="77777777" w:rsidR="00AE68AD" w:rsidRDefault="00AE68AD">
    <w:pPr>
      <w:pStyle w:val="a5"/>
      <w:framePr w:wrap="around" w:vAnchor="text" w:hAnchor="margin" w:xAlign="center" w:y="1"/>
      <w:textDirection w:val="btLr"/>
      <w:rPr>
        <w:rStyle w:val="a6"/>
      </w:rPr>
    </w:pPr>
    <w:r>
      <w:rPr>
        <w:rStyle w:val="a6"/>
      </w:rPr>
      <w:fldChar w:fldCharType="begin"/>
    </w:r>
    <w:r>
      <w:rPr>
        <w:rStyle w:val="a6"/>
      </w:rPr>
      <w:instrText xml:space="preserve">PAGE  </w:instrText>
    </w:r>
    <w:r>
      <w:rPr>
        <w:rStyle w:val="a6"/>
      </w:rPr>
      <w:fldChar w:fldCharType="separate"/>
    </w:r>
    <w:r>
      <w:rPr>
        <w:rStyle w:val="a6"/>
        <w:rFonts w:hint="eastAsia"/>
        <w:noProof/>
      </w:rPr>
      <w:t>三</w:t>
    </w:r>
    <w:r>
      <w:rPr>
        <w:rStyle w:val="a6"/>
      </w:rPr>
      <w:fldChar w:fldCharType="end"/>
    </w:r>
  </w:p>
  <w:p w14:paraId="65BBF247" w14:textId="77777777" w:rsidR="00AE68AD" w:rsidRDefault="00AE68AD">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D36B" w14:textId="77777777" w:rsidR="00AE68AD" w:rsidRPr="00497823" w:rsidRDefault="00497823" w:rsidP="00A84F48">
    <w:pPr>
      <w:pStyle w:val="a5"/>
      <w:jc w:val="center"/>
      <w:rPr>
        <w:rFonts w:ascii="微軟正黑體" w:eastAsia="微軟正黑體" w:hAnsi="微軟正黑體"/>
      </w:rPr>
    </w:pPr>
    <w:r w:rsidRPr="00497823">
      <w:rPr>
        <w:rFonts w:ascii="微軟正黑體" w:eastAsia="微軟正黑體" w:hAnsi="微軟正黑體" w:hint="eastAsia"/>
        <w:kern w:val="0"/>
      </w:rPr>
      <w:t>第</w:t>
    </w:r>
    <w:r w:rsidRPr="00497823">
      <w:rPr>
        <w:rFonts w:ascii="微軟正黑體" w:eastAsia="微軟正黑體" w:hAnsi="微軟正黑體"/>
        <w:kern w:val="0"/>
      </w:rPr>
      <w:t xml:space="preserve"> </w:t>
    </w:r>
    <w:r w:rsidRPr="00497823">
      <w:rPr>
        <w:rFonts w:ascii="微軟正黑體" w:eastAsia="微軟正黑體" w:hAnsi="微軟正黑體"/>
        <w:kern w:val="0"/>
      </w:rPr>
      <w:fldChar w:fldCharType="begin"/>
    </w:r>
    <w:r w:rsidRPr="00497823">
      <w:rPr>
        <w:rFonts w:ascii="微軟正黑體" w:eastAsia="微軟正黑體" w:hAnsi="微軟正黑體"/>
        <w:kern w:val="0"/>
      </w:rPr>
      <w:instrText xml:space="preserve"> PAGE </w:instrText>
    </w:r>
    <w:r w:rsidRPr="00497823">
      <w:rPr>
        <w:rFonts w:ascii="微軟正黑體" w:eastAsia="微軟正黑體" w:hAnsi="微軟正黑體"/>
        <w:kern w:val="0"/>
      </w:rPr>
      <w:fldChar w:fldCharType="separate"/>
    </w:r>
    <w:r w:rsidR="003B3F4F">
      <w:rPr>
        <w:rFonts w:ascii="微軟正黑體" w:eastAsia="微軟正黑體" w:hAnsi="微軟正黑體"/>
        <w:noProof/>
        <w:kern w:val="0"/>
      </w:rPr>
      <w:t>8</w:t>
    </w:r>
    <w:r w:rsidRPr="00497823">
      <w:rPr>
        <w:rFonts w:ascii="微軟正黑體" w:eastAsia="微軟正黑體" w:hAnsi="微軟正黑體"/>
        <w:kern w:val="0"/>
      </w:rPr>
      <w:fldChar w:fldCharType="end"/>
    </w:r>
    <w:r w:rsidRPr="00497823">
      <w:rPr>
        <w:rFonts w:ascii="微軟正黑體" w:eastAsia="微軟正黑體" w:hAnsi="微軟正黑體"/>
        <w:kern w:val="0"/>
      </w:rPr>
      <w:t xml:space="preserve"> </w:t>
    </w:r>
    <w:r w:rsidRPr="00497823">
      <w:rPr>
        <w:rFonts w:ascii="微軟正黑體" w:eastAsia="微軟正黑體" w:hAnsi="微軟正黑體" w:hint="eastAsia"/>
        <w:kern w:val="0"/>
      </w:rPr>
      <w:t>頁，共</w:t>
    </w:r>
    <w:r w:rsidRPr="00497823">
      <w:rPr>
        <w:rFonts w:ascii="微軟正黑體" w:eastAsia="微軟正黑體" w:hAnsi="微軟正黑體"/>
        <w:kern w:val="0"/>
      </w:rPr>
      <w:t xml:space="preserve"> </w:t>
    </w:r>
    <w:r w:rsidRPr="00497823">
      <w:rPr>
        <w:rFonts w:ascii="微軟正黑體" w:eastAsia="微軟正黑體" w:hAnsi="微軟正黑體"/>
        <w:kern w:val="0"/>
      </w:rPr>
      <w:fldChar w:fldCharType="begin"/>
    </w:r>
    <w:r w:rsidRPr="00497823">
      <w:rPr>
        <w:rFonts w:ascii="微軟正黑體" w:eastAsia="微軟正黑體" w:hAnsi="微軟正黑體"/>
        <w:kern w:val="0"/>
      </w:rPr>
      <w:instrText xml:space="preserve"> </w:instrText>
    </w:r>
    <w:r w:rsidRPr="00497823">
      <w:rPr>
        <w:rFonts w:ascii="微軟正黑體" w:eastAsia="微軟正黑體" w:hAnsi="微軟正黑體" w:hint="eastAsia"/>
        <w:kern w:val="0"/>
      </w:rPr>
      <w:instrText>NUMPAGES  \* Arabic  \* MERGEFORMAT</w:instrText>
    </w:r>
    <w:r w:rsidRPr="00497823">
      <w:rPr>
        <w:rFonts w:ascii="微軟正黑體" w:eastAsia="微軟正黑體" w:hAnsi="微軟正黑體"/>
        <w:kern w:val="0"/>
      </w:rPr>
      <w:instrText xml:space="preserve"> </w:instrText>
    </w:r>
    <w:r w:rsidRPr="00497823">
      <w:rPr>
        <w:rFonts w:ascii="微軟正黑體" w:eastAsia="微軟正黑體" w:hAnsi="微軟正黑體"/>
        <w:kern w:val="0"/>
      </w:rPr>
      <w:fldChar w:fldCharType="separate"/>
    </w:r>
    <w:r w:rsidR="003B3F4F">
      <w:rPr>
        <w:rFonts w:ascii="微軟正黑體" w:eastAsia="微軟正黑體" w:hAnsi="微軟正黑體"/>
        <w:noProof/>
        <w:kern w:val="0"/>
      </w:rPr>
      <w:t>9</w:t>
    </w:r>
    <w:r w:rsidRPr="00497823">
      <w:rPr>
        <w:rFonts w:ascii="微軟正黑體" w:eastAsia="微軟正黑體" w:hAnsi="微軟正黑體"/>
        <w:kern w:val="0"/>
      </w:rPr>
      <w:fldChar w:fldCharType="end"/>
    </w:r>
    <w:r w:rsidRPr="00497823">
      <w:rPr>
        <w:rFonts w:ascii="微軟正黑體" w:eastAsia="微軟正黑體" w:hAnsi="微軟正黑體"/>
        <w:kern w:val="0"/>
      </w:rPr>
      <w:t xml:space="preserve"> </w:t>
    </w:r>
    <w:r w:rsidRPr="00497823">
      <w:rPr>
        <w:rFonts w:ascii="微軟正黑體" w:eastAsia="微軟正黑體" w:hAnsi="微軟正黑體" w:hint="eastAsia"/>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2B43F" w14:textId="77777777" w:rsidR="00AF3964" w:rsidRDefault="00AF3964">
      <w:r>
        <w:separator/>
      </w:r>
    </w:p>
  </w:footnote>
  <w:footnote w:type="continuationSeparator" w:id="0">
    <w:p w14:paraId="59C4946F" w14:textId="77777777" w:rsidR="00AF3964" w:rsidRDefault="00AF39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1"/>
    <w:multiLevelType w:val="singleLevel"/>
    <w:tmpl w:val="C9A41552"/>
    <w:name w:val="WW8Num55"/>
    <w:lvl w:ilvl="0">
      <w:start w:val="2"/>
      <w:numFmt w:val="taiwaneseCountingThousand"/>
      <w:lvlText w:val="%1、"/>
      <w:lvlJc w:val="left"/>
      <w:pPr>
        <w:tabs>
          <w:tab w:val="num" w:pos="917"/>
        </w:tabs>
        <w:ind w:left="917" w:hanging="480"/>
      </w:pPr>
      <w:rPr>
        <w:rFonts w:hint="eastAsia"/>
      </w:rPr>
    </w:lvl>
  </w:abstractNum>
  <w:abstractNum w:abstractNumId="1" w15:restartNumberingAfterBreak="0">
    <w:nsid w:val="00EF064D"/>
    <w:multiLevelType w:val="hybridMultilevel"/>
    <w:tmpl w:val="9FDEB146"/>
    <w:lvl w:ilvl="0" w:tplc="768075B8">
      <w:start w:val="1"/>
      <w:numFmt w:val="taiwaneseCountingThousand"/>
      <w:suff w:val="nothing"/>
      <w:lvlText w:val="(%1)"/>
      <w:lvlJc w:val="left"/>
      <w:pPr>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332DA4"/>
    <w:multiLevelType w:val="multilevel"/>
    <w:tmpl w:val="8A100E34"/>
    <w:lvl w:ilvl="0">
      <w:start w:val="1"/>
      <w:numFmt w:val="taiwaneseCountingThousand"/>
      <w:lvlText w:val="%1、"/>
      <w:lvlJc w:val="left"/>
      <w:pPr>
        <w:tabs>
          <w:tab w:val="num" w:pos="1440"/>
        </w:tabs>
        <w:ind w:left="1440" w:hanging="480"/>
      </w:pPr>
      <w:rPr>
        <w:rFonts w:hint="eastAsia"/>
        <w:b w:val="0"/>
        <w:i w:val="0"/>
      </w:rPr>
    </w:lvl>
    <w:lvl w:ilvl="1">
      <w:start w:val="1"/>
      <w:numFmt w:val="none"/>
      <w:lvlText w:val="(一)"/>
      <w:lvlJc w:val="left"/>
      <w:pPr>
        <w:tabs>
          <w:tab w:val="num" w:pos="1920"/>
        </w:tabs>
        <w:ind w:left="1920" w:hanging="480"/>
      </w:pPr>
      <w:rPr>
        <w:rFonts w:hint="eastAsia"/>
      </w:rPr>
    </w:lvl>
    <w:lvl w:ilvl="2">
      <w:start w:val="1"/>
      <w:numFmt w:val="none"/>
      <w:lvlText w:val="1."/>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 w15:restartNumberingAfterBreak="0">
    <w:nsid w:val="0A353F0C"/>
    <w:multiLevelType w:val="hybridMultilevel"/>
    <w:tmpl w:val="DC88C74C"/>
    <w:lvl w:ilvl="0" w:tplc="A1B64B6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DA63902"/>
    <w:multiLevelType w:val="multilevel"/>
    <w:tmpl w:val="C7EC4960"/>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5" w15:restartNumberingAfterBreak="0">
    <w:nsid w:val="0EB5637B"/>
    <w:multiLevelType w:val="hybridMultilevel"/>
    <w:tmpl w:val="86866CB4"/>
    <w:lvl w:ilvl="0" w:tplc="B74A3E86">
      <w:start w:val="1"/>
      <w:numFmt w:val="taiwaneseCountingThousand"/>
      <w:lvlText w:val="(%1)"/>
      <w:lvlJc w:val="left"/>
      <w:pPr>
        <w:ind w:left="1899" w:hanging="480"/>
      </w:pPr>
      <w:rPr>
        <w:rFonts w:hint="eastAsia"/>
      </w:rPr>
    </w:lvl>
    <w:lvl w:ilvl="1" w:tplc="04090019" w:tentative="1">
      <w:start w:val="1"/>
      <w:numFmt w:val="ideographTraditional"/>
      <w:lvlText w:val="%2、"/>
      <w:lvlJc w:val="left"/>
      <w:pPr>
        <w:ind w:left="2379" w:hanging="480"/>
      </w:pPr>
    </w:lvl>
    <w:lvl w:ilvl="2" w:tplc="0409001B" w:tentative="1">
      <w:start w:val="1"/>
      <w:numFmt w:val="lowerRoman"/>
      <w:lvlText w:val="%3."/>
      <w:lvlJc w:val="right"/>
      <w:pPr>
        <w:ind w:left="2859" w:hanging="480"/>
      </w:pPr>
    </w:lvl>
    <w:lvl w:ilvl="3" w:tplc="0409000F" w:tentative="1">
      <w:start w:val="1"/>
      <w:numFmt w:val="decimal"/>
      <w:lvlText w:val="%4."/>
      <w:lvlJc w:val="left"/>
      <w:pPr>
        <w:ind w:left="3339" w:hanging="480"/>
      </w:pPr>
    </w:lvl>
    <w:lvl w:ilvl="4" w:tplc="04090019" w:tentative="1">
      <w:start w:val="1"/>
      <w:numFmt w:val="ideographTraditional"/>
      <w:lvlText w:val="%5、"/>
      <w:lvlJc w:val="left"/>
      <w:pPr>
        <w:ind w:left="3819" w:hanging="480"/>
      </w:pPr>
    </w:lvl>
    <w:lvl w:ilvl="5" w:tplc="0409001B" w:tentative="1">
      <w:start w:val="1"/>
      <w:numFmt w:val="lowerRoman"/>
      <w:lvlText w:val="%6."/>
      <w:lvlJc w:val="right"/>
      <w:pPr>
        <w:ind w:left="4299" w:hanging="480"/>
      </w:pPr>
    </w:lvl>
    <w:lvl w:ilvl="6" w:tplc="0409000F" w:tentative="1">
      <w:start w:val="1"/>
      <w:numFmt w:val="decimal"/>
      <w:lvlText w:val="%7."/>
      <w:lvlJc w:val="left"/>
      <w:pPr>
        <w:ind w:left="4779" w:hanging="480"/>
      </w:pPr>
    </w:lvl>
    <w:lvl w:ilvl="7" w:tplc="04090019" w:tentative="1">
      <w:start w:val="1"/>
      <w:numFmt w:val="ideographTraditional"/>
      <w:lvlText w:val="%8、"/>
      <w:lvlJc w:val="left"/>
      <w:pPr>
        <w:ind w:left="5259" w:hanging="480"/>
      </w:pPr>
    </w:lvl>
    <w:lvl w:ilvl="8" w:tplc="0409001B" w:tentative="1">
      <w:start w:val="1"/>
      <w:numFmt w:val="lowerRoman"/>
      <w:lvlText w:val="%9."/>
      <w:lvlJc w:val="right"/>
      <w:pPr>
        <w:ind w:left="5739" w:hanging="480"/>
      </w:pPr>
    </w:lvl>
  </w:abstractNum>
  <w:abstractNum w:abstractNumId="6" w15:restartNumberingAfterBreak="0">
    <w:nsid w:val="19C552A9"/>
    <w:multiLevelType w:val="multilevel"/>
    <w:tmpl w:val="B944F4CC"/>
    <w:lvl w:ilvl="0">
      <w:start w:val="1"/>
      <w:numFmt w:val="taiwaneseCountingThousand"/>
      <w:suff w:val="nothing"/>
      <w:lvlText w:val="%1、"/>
      <w:lvlJc w:val="left"/>
      <w:pPr>
        <w:tabs>
          <w:tab w:val="num" w:pos="1473"/>
        </w:tabs>
        <w:ind w:left="1473" w:hanging="480"/>
      </w:pPr>
      <w:rPr>
        <w:rFonts w:hint="eastAsia"/>
        <w:b w:val="0"/>
        <w:i w:val="0"/>
      </w:rPr>
    </w:lvl>
    <w:lvl w:ilvl="1">
      <w:start w:val="1"/>
      <w:numFmt w:val="ideographTraditional"/>
      <w:lvlText w:val="%2、"/>
      <w:lvlJc w:val="left"/>
      <w:pPr>
        <w:tabs>
          <w:tab w:val="num" w:pos="1953"/>
        </w:tabs>
        <w:ind w:left="1953" w:hanging="480"/>
      </w:pPr>
      <w:rPr>
        <w:rFonts w:hint="eastAsia"/>
      </w:rPr>
    </w:lvl>
    <w:lvl w:ilvl="2">
      <w:start w:val="1"/>
      <w:numFmt w:val="lowerRoman"/>
      <w:lvlText w:val="%3."/>
      <w:lvlJc w:val="right"/>
      <w:pPr>
        <w:tabs>
          <w:tab w:val="num" w:pos="2433"/>
        </w:tabs>
        <w:ind w:left="2433" w:hanging="480"/>
      </w:pPr>
      <w:rPr>
        <w:rFonts w:hint="eastAsia"/>
      </w:rPr>
    </w:lvl>
    <w:lvl w:ilvl="3">
      <w:start w:val="1"/>
      <w:numFmt w:val="decimal"/>
      <w:lvlText w:val="%4."/>
      <w:lvlJc w:val="left"/>
      <w:pPr>
        <w:tabs>
          <w:tab w:val="num" w:pos="2913"/>
        </w:tabs>
        <w:ind w:left="2913" w:hanging="480"/>
      </w:pPr>
      <w:rPr>
        <w:rFonts w:hint="eastAsia"/>
      </w:rPr>
    </w:lvl>
    <w:lvl w:ilvl="4">
      <w:start w:val="1"/>
      <w:numFmt w:val="ideographTraditional"/>
      <w:lvlText w:val="%5、"/>
      <w:lvlJc w:val="left"/>
      <w:pPr>
        <w:tabs>
          <w:tab w:val="num" w:pos="3393"/>
        </w:tabs>
        <w:ind w:left="3393" w:hanging="480"/>
      </w:pPr>
      <w:rPr>
        <w:rFonts w:hint="eastAsia"/>
      </w:rPr>
    </w:lvl>
    <w:lvl w:ilvl="5">
      <w:start w:val="1"/>
      <w:numFmt w:val="lowerRoman"/>
      <w:lvlText w:val="%6."/>
      <w:lvlJc w:val="right"/>
      <w:pPr>
        <w:tabs>
          <w:tab w:val="num" w:pos="3873"/>
        </w:tabs>
        <w:ind w:left="3873" w:hanging="480"/>
      </w:pPr>
      <w:rPr>
        <w:rFonts w:hint="eastAsia"/>
      </w:rPr>
    </w:lvl>
    <w:lvl w:ilvl="6">
      <w:start w:val="1"/>
      <w:numFmt w:val="decimal"/>
      <w:lvlText w:val="%7."/>
      <w:lvlJc w:val="left"/>
      <w:pPr>
        <w:tabs>
          <w:tab w:val="num" w:pos="4353"/>
        </w:tabs>
        <w:ind w:left="4353" w:hanging="480"/>
      </w:pPr>
      <w:rPr>
        <w:rFonts w:hint="eastAsia"/>
      </w:rPr>
    </w:lvl>
    <w:lvl w:ilvl="7">
      <w:start w:val="1"/>
      <w:numFmt w:val="ideographTraditional"/>
      <w:lvlText w:val="%8、"/>
      <w:lvlJc w:val="left"/>
      <w:pPr>
        <w:tabs>
          <w:tab w:val="num" w:pos="4833"/>
        </w:tabs>
        <w:ind w:left="4833" w:hanging="480"/>
      </w:pPr>
      <w:rPr>
        <w:rFonts w:hint="eastAsia"/>
      </w:rPr>
    </w:lvl>
    <w:lvl w:ilvl="8">
      <w:start w:val="1"/>
      <w:numFmt w:val="lowerRoman"/>
      <w:lvlText w:val="%9."/>
      <w:lvlJc w:val="right"/>
      <w:pPr>
        <w:tabs>
          <w:tab w:val="num" w:pos="5313"/>
        </w:tabs>
        <w:ind w:left="5313" w:hanging="480"/>
      </w:pPr>
      <w:rPr>
        <w:rFonts w:hint="eastAsia"/>
      </w:rPr>
    </w:lvl>
  </w:abstractNum>
  <w:abstractNum w:abstractNumId="7" w15:restartNumberingAfterBreak="0">
    <w:nsid w:val="1B235705"/>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C80E67"/>
    <w:multiLevelType w:val="multilevel"/>
    <w:tmpl w:val="C7EC4960"/>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9" w15:restartNumberingAfterBreak="0">
    <w:nsid w:val="23FD4A56"/>
    <w:multiLevelType w:val="hybridMultilevel"/>
    <w:tmpl w:val="15163590"/>
    <w:lvl w:ilvl="0" w:tplc="022A3FCE">
      <w:start w:val="1"/>
      <w:numFmt w:val="taiwaneseCountingThousand"/>
      <w:suff w:val="nothing"/>
      <w:lvlText w:val="(%1)"/>
      <w:lvlJc w:val="left"/>
      <w:pPr>
        <w:ind w:left="1350" w:hanging="39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2BEF220E"/>
    <w:multiLevelType w:val="multilevel"/>
    <w:tmpl w:val="20385F86"/>
    <w:lvl w:ilvl="0">
      <w:start w:val="1"/>
      <w:numFmt w:val="ideographLegalTraditional"/>
      <w:suff w:val="nothing"/>
      <w:lvlText w:val="%1、"/>
      <w:lvlJc w:val="left"/>
      <w:pPr>
        <w:ind w:left="906" w:hanging="480"/>
      </w:pPr>
    </w:lvl>
    <w:lvl w:ilvl="1">
      <w:start w:val="1"/>
      <w:numFmt w:val="taiwaneseCountingThousand"/>
      <w:lvlText w:val="%2、"/>
      <w:lvlJc w:val="left"/>
      <w:pPr>
        <w:tabs>
          <w:tab w:val="num" w:pos="1637"/>
        </w:tabs>
        <w:ind w:left="16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D652687"/>
    <w:multiLevelType w:val="hybridMultilevel"/>
    <w:tmpl w:val="8E88699A"/>
    <w:lvl w:ilvl="0" w:tplc="9CF4DB86">
      <w:start w:val="1"/>
      <w:numFmt w:val="taiwaneseCountingThousand"/>
      <w:lvlText w:val="(%1)"/>
      <w:lvlJc w:val="left"/>
      <w:pPr>
        <w:ind w:left="1613" w:hanging="480"/>
      </w:pPr>
      <w:rPr>
        <w:rFonts w:hint="eastAsia"/>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2" w15:restartNumberingAfterBreak="0">
    <w:nsid w:val="2D6D659B"/>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13" w15:restartNumberingAfterBreak="0">
    <w:nsid w:val="30527C3D"/>
    <w:multiLevelType w:val="multilevel"/>
    <w:tmpl w:val="8A100E34"/>
    <w:lvl w:ilvl="0">
      <w:start w:val="1"/>
      <w:numFmt w:val="taiwaneseCountingThousand"/>
      <w:lvlText w:val="%1、"/>
      <w:lvlJc w:val="left"/>
      <w:pPr>
        <w:tabs>
          <w:tab w:val="num" w:pos="1440"/>
        </w:tabs>
        <w:ind w:left="1440" w:hanging="480"/>
      </w:pPr>
      <w:rPr>
        <w:rFonts w:hint="eastAsia"/>
        <w:b w:val="0"/>
        <w:i w:val="0"/>
      </w:rPr>
    </w:lvl>
    <w:lvl w:ilvl="1">
      <w:start w:val="1"/>
      <w:numFmt w:val="none"/>
      <w:lvlText w:val="(一)"/>
      <w:lvlJc w:val="left"/>
      <w:pPr>
        <w:tabs>
          <w:tab w:val="num" w:pos="1920"/>
        </w:tabs>
        <w:ind w:left="1920" w:hanging="480"/>
      </w:pPr>
      <w:rPr>
        <w:rFonts w:hint="eastAsia"/>
      </w:rPr>
    </w:lvl>
    <w:lvl w:ilvl="2">
      <w:start w:val="1"/>
      <w:numFmt w:val="none"/>
      <w:lvlText w:val="1."/>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14" w15:restartNumberingAfterBreak="0">
    <w:nsid w:val="336B519B"/>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7E86F28"/>
    <w:multiLevelType w:val="multilevel"/>
    <w:tmpl w:val="20385F86"/>
    <w:lvl w:ilvl="0">
      <w:start w:val="1"/>
      <w:numFmt w:val="ideographLegalTraditional"/>
      <w:suff w:val="nothing"/>
      <w:lvlText w:val="%1、"/>
      <w:lvlJc w:val="left"/>
      <w:pPr>
        <w:ind w:left="906" w:hanging="480"/>
      </w:pPr>
    </w:lvl>
    <w:lvl w:ilvl="1">
      <w:start w:val="1"/>
      <w:numFmt w:val="taiwaneseCountingThousand"/>
      <w:lvlText w:val="%2、"/>
      <w:lvlJc w:val="left"/>
      <w:pPr>
        <w:tabs>
          <w:tab w:val="num" w:pos="1637"/>
        </w:tabs>
        <w:ind w:left="163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98C79DF"/>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A341328"/>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18" w15:restartNumberingAfterBreak="0">
    <w:nsid w:val="4238185C"/>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8C40DF"/>
    <w:multiLevelType w:val="hybridMultilevel"/>
    <w:tmpl w:val="08EEEA46"/>
    <w:lvl w:ilvl="0" w:tplc="E67E1C14">
      <w:start w:val="1"/>
      <w:numFmt w:val="decimal"/>
      <w:lvlText w:val="%1."/>
      <w:lvlJc w:val="left"/>
      <w:pPr>
        <w:ind w:left="2400" w:hanging="480"/>
      </w:pPr>
      <w:rPr>
        <w:rFonts w:ascii="微軟正黑體" w:hAnsi="微軟正黑體" w:hint="eastAsia"/>
      </w:rPr>
    </w:lvl>
    <w:lvl w:ilvl="1" w:tplc="04090019">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20" w15:restartNumberingAfterBreak="0">
    <w:nsid w:val="4514410D"/>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21" w15:restartNumberingAfterBreak="0">
    <w:nsid w:val="46CC3DDC"/>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22" w15:restartNumberingAfterBreak="0">
    <w:nsid w:val="4866308D"/>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9A2141C"/>
    <w:multiLevelType w:val="hybridMultilevel"/>
    <w:tmpl w:val="F4C8415E"/>
    <w:lvl w:ilvl="0" w:tplc="F8404202">
      <w:start w:val="1"/>
      <w:numFmt w:val="taiwaneseCountingThousand"/>
      <w:suff w:val="nothing"/>
      <w:lvlText w:val="(%1)"/>
      <w:lvlJc w:val="left"/>
      <w:pPr>
        <w:ind w:left="960" w:hanging="480"/>
      </w:pPr>
      <w:rPr>
        <w:rFonts w:hint="eastAsia"/>
      </w:rPr>
    </w:lvl>
    <w:lvl w:ilvl="1" w:tplc="296CA2C0">
      <w:numFmt w:val="bullet"/>
      <w:lvlText w:val=""/>
      <w:lvlJc w:val="left"/>
      <w:pPr>
        <w:ind w:left="1778" w:hanging="360"/>
      </w:pPr>
      <w:rPr>
        <w:rFonts w:ascii="Wingdings 2" w:eastAsia="微軟正黑體" w:hAnsi="Wingdings 2" w:cs="Times New Roman" w:hint="default"/>
        <w:color w:val="0000FF"/>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2E7A05"/>
    <w:multiLevelType w:val="hybridMultilevel"/>
    <w:tmpl w:val="09E6FE68"/>
    <w:lvl w:ilvl="0" w:tplc="880CC9FC">
      <w:start w:val="1"/>
      <w:numFmt w:val="taiwaneseCountingThousand"/>
      <w:suff w:val="nothing"/>
      <w:lvlText w:val="(%1)"/>
      <w:lvlJc w:val="left"/>
      <w:pPr>
        <w:ind w:left="96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AD50283"/>
    <w:multiLevelType w:val="hybridMultilevel"/>
    <w:tmpl w:val="F814B414"/>
    <w:lvl w:ilvl="0" w:tplc="B2E8E108">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E7652BB"/>
    <w:multiLevelType w:val="hybridMultilevel"/>
    <w:tmpl w:val="F814B414"/>
    <w:lvl w:ilvl="0" w:tplc="B2E8E108">
      <w:start w:val="1"/>
      <w:numFmt w:val="taiwaneseCountingThousand"/>
      <w:suff w:val="nothing"/>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1EB7A72"/>
    <w:multiLevelType w:val="hybridMultilevel"/>
    <w:tmpl w:val="829AC6E6"/>
    <w:lvl w:ilvl="0" w:tplc="F6968292">
      <w:start w:val="1"/>
      <w:numFmt w:val="taiwaneseCountingThousand"/>
      <w:lvlText w:val="(%1)"/>
      <w:lvlJc w:val="left"/>
      <w:pPr>
        <w:ind w:left="1613" w:hanging="480"/>
      </w:pPr>
      <w:rPr>
        <w:rFonts w:hint="eastAsia"/>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28" w15:restartNumberingAfterBreak="0">
    <w:nsid w:val="58AD291E"/>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29" w15:restartNumberingAfterBreak="0">
    <w:nsid w:val="5FF33468"/>
    <w:multiLevelType w:val="multilevel"/>
    <w:tmpl w:val="8A100E34"/>
    <w:lvl w:ilvl="0">
      <w:start w:val="1"/>
      <w:numFmt w:val="taiwaneseCountingThousand"/>
      <w:lvlText w:val="%1、"/>
      <w:lvlJc w:val="left"/>
      <w:pPr>
        <w:tabs>
          <w:tab w:val="num" w:pos="1440"/>
        </w:tabs>
        <w:ind w:left="1440" w:hanging="480"/>
      </w:pPr>
      <w:rPr>
        <w:rFonts w:hint="eastAsia"/>
        <w:b w:val="0"/>
        <w:i w:val="0"/>
      </w:rPr>
    </w:lvl>
    <w:lvl w:ilvl="1">
      <w:start w:val="1"/>
      <w:numFmt w:val="none"/>
      <w:lvlText w:val="(一)"/>
      <w:lvlJc w:val="left"/>
      <w:pPr>
        <w:tabs>
          <w:tab w:val="num" w:pos="1920"/>
        </w:tabs>
        <w:ind w:left="1920" w:hanging="480"/>
      </w:pPr>
      <w:rPr>
        <w:rFonts w:hint="eastAsia"/>
      </w:rPr>
    </w:lvl>
    <w:lvl w:ilvl="2">
      <w:start w:val="1"/>
      <w:numFmt w:val="none"/>
      <w:lvlText w:val="1."/>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0" w15:restartNumberingAfterBreak="0">
    <w:nsid w:val="5FF87016"/>
    <w:multiLevelType w:val="hybridMultilevel"/>
    <w:tmpl w:val="A97A62C4"/>
    <w:lvl w:ilvl="0" w:tplc="877C118E">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2BC112B"/>
    <w:multiLevelType w:val="multilevel"/>
    <w:tmpl w:val="B944F4CC"/>
    <w:lvl w:ilvl="0">
      <w:start w:val="1"/>
      <w:numFmt w:val="taiwaneseCountingThousand"/>
      <w:suff w:val="nothing"/>
      <w:lvlText w:val="%1、"/>
      <w:lvlJc w:val="left"/>
      <w:pPr>
        <w:tabs>
          <w:tab w:val="num" w:pos="1440"/>
        </w:tabs>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2" w15:restartNumberingAfterBreak="0">
    <w:nsid w:val="636C7E91"/>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3" w15:restartNumberingAfterBreak="0">
    <w:nsid w:val="6A1C7BA0"/>
    <w:multiLevelType w:val="hybridMultilevel"/>
    <w:tmpl w:val="EDE0381C"/>
    <w:lvl w:ilvl="0" w:tplc="695A2662">
      <w:start w:val="1"/>
      <w:numFmt w:val="decimal"/>
      <w:lvlText w:val="(%1)"/>
      <w:lvlJc w:val="left"/>
      <w:pPr>
        <w:ind w:left="2520" w:hanging="360"/>
      </w:pPr>
      <w:rPr>
        <w:rFonts w:hint="default"/>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34" w15:restartNumberingAfterBreak="0">
    <w:nsid w:val="6F0F6F3A"/>
    <w:multiLevelType w:val="multilevel"/>
    <w:tmpl w:val="B944F4CC"/>
    <w:lvl w:ilvl="0">
      <w:start w:val="1"/>
      <w:numFmt w:val="taiwaneseCountingThousand"/>
      <w:suff w:val="nothing"/>
      <w:lvlText w:val="%1、"/>
      <w:lvlJc w:val="left"/>
      <w:pPr>
        <w:tabs>
          <w:tab w:val="num" w:pos="1440"/>
        </w:tabs>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5" w15:restartNumberingAfterBreak="0">
    <w:nsid w:val="708D2317"/>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6" w15:restartNumberingAfterBreak="0">
    <w:nsid w:val="732235E5"/>
    <w:multiLevelType w:val="hybridMultilevel"/>
    <w:tmpl w:val="82D8F87E"/>
    <w:lvl w:ilvl="0" w:tplc="3E5EF920">
      <w:start w:val="1"/>
      <w:numFmt w:val="decimal"/>
      <w:lvlText w:val="(%1)"/>
      <w:lvlJc w:val="left"/>
      <w:pPr>
        <w:ind w:left="2520" w:hanging="360"/>
      </w:pPr>
      <w:rPr>
        <w:rFonts w:hint="default"/>
      </w:rPr>
    </w:lvl>
    <w:lvl w:ilvl="1" w:tplc="04090019" w:tentative="1">
      <w:start w:val="1"/>
      <w:numFmt w:val="ideographTraditional"/>
      <w:lvlText w:val="%2、"/>
      <w:lvlJc w:val="left"/>
      <w:pPr>
        <w:ind w:left="3120" w:hanging="480"/>
      </w:pPr>
    </w:lvl>
    <w:lvl w:ilvl="2" w:tplc="0409001B" w:tentative="1">
      <w:start w:val="1"/>
      <w:numFmt w:val="lowerRoman"/>
      <w:lvlText w:val="%3."/>
      <w:lvlJc w:val="right"/>
      <w:pPr>
        <w:ind w:left="3600" w:hanging="480"/>
      </w:pPr>
    </w:lvl>
    <w:lvl w:ilvl="3" w:tplc="0409000F" w:tentative="1">
      <w:start w:val="1"/>
      <w:numFmt w:val="decimal"/>
      <w:lvlText w:val="%4."/>
      <w:lvlJc w:val="left"/>
      <w:pPr>
        <w:ind w:left="4080" w:hanging="480"/>
      </w:pPr>
    </w:lvl>
    <w:lvl w:ilvl="4" w:tplc="04090019" w:tentative="1">
      <w:start w:val="1"/>
      <w:numFmt w:val="ideographTraditional"/>
      <w:lvlText w:val="%5、"/>
      <w:lvlJc w:val="left"/>
      <w:pPr>
        <w:ind w:left="4560" w:hanging="480"/>
      </w:pPr>
    </w:lvl>
    <w:lvl w:ilvl="5" w:tplc="0409001B" w:tentative="1">
      <w:start w:val="1"/>
      <w:numFmt w:val="lowerRoman"/>
      <w:lvlText w:val="%6."/>
      <w:lvlJc w:val="right"/>
      <w:pPr>
        <w:ind w:left="5040" w:hanging="480"/>
      </w:pPr>
    </w:lvl>
    <w:lvl w:ilvl="6" w:tplc="0409000F" w:tentative="1">
      <w:start w:val="1"/>
      <w:numFmt w:val="decimal"/>
      <w:lvlText w:val="%7."/>
      <w:lvlJc w:val="left"/>
      <w:pPr>
        <w:ind w:left="5520" w:hanging="480"/>
      </w:pPr>
    </w:lvl>
    <w:lvl w:ilvl="7" w:tplc="04090019" w:tentative="1">
      <w:start w:val="1"/>
      <w:numFmt w:val="ideographTraditional"/>
      <w:lvlText w:val="%8、"/>
      <w:lvlJc w:val="left"/>
      <w:pPr>
        <w:ind w:left="6000" w:hanging="480"/>
      </w:pPr>
    </w:lvl>
    <w:lvl w:ilvl="8" w:tplc="0409001B" w:tentative="1">
      <w:start w:val="1"/>
      <w:numFmt w:val="lowerRoman"/>
      <w:lvlText w:val="%9."/>
      <w:lvlJc w:val="right"/>
      <w:pPr>
        <w:ind w:left="6480" w:hanging="480"/>
      </w:pPr>
    </w:lvl>
  </w:abstractNum>
  <w:abstractNum w:abstractNumId="37" w15:restartNumberingAfterBreak="0">
    <w:nsid w:val="7D131F33"/>
    <w:multiLevelType w:val="multilevel"/>
    <w:tmpl w:val="C7EC4960"/>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8" w15:restartNumberingAfterBreak="0">
    <w:nsid w:val="7E8803C3"/>
    <w:multiLevelType w:val="multilevel"/>
    <w:tmpl w:val="DB0A9564"/>
    <w:lvl w:ilvl="0">
      <w:start w:val="1"/>
      <w:numFmt w:val="taiwaneseCountingThousand"/>
      <w:suff w:val="nothing"/>
      <w:lvlText w:val="%1、"/>
      <w:lvlJc w:val="left"/>
      <w:pPr>
        <w:ind w:left="1440" w:hanging="480"/>
      </w:pPr>
      <w:rPr>
        <w:rFonts w:hint="eastAsia"/>
        <w:b w:val="0"/>
        <w:i w:val="0"/>
      </w:rPr>
    </w:lvl>
    <w:lvl w:ilvl="1">
      <w:start w:val="1"/>
      <w:numFmt w:val="ideographTraditional"/>
      <w:lvlText w:val="%2、"/>
      <w:lvlJc w:val="left"/>
      <w:pPr>
        <w:tabs>
          <w:tab w:val="num" w:pos="1920"/>
        </w:tabs>
        <w:ind w:left="1920" w:hanging="480"/>
      </w:pPr>
      <w:rPr>
        <w:rFonts w:hint="eastAsia"/>
      </w:rPr>
    </w:lvl>
    <w:lvl w:ilvl="2">
      <w:start w:val="1"/>
      <w:numFmt w:val="lowerRoman"/>
      <w:lvlText w:val="%3."/>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abstractNum w:abstractNumId="39" w15:restartNumberingAfterBreak="0">
    <w:nsid w:val="7EE732B2"/>
    <w:multiLevelType w:val="hybridMultilevel"/>
    <w:tmpl w:val="B92EA83E"/>
    <w:lvl w:ilvl="0" w:tplc="AA1EC22C">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FB46DD7"/>
    <w:multiLevelType w:val="multilevel"/>
    <w:tmpl w:val="60307368"/>
    <w:lvl w:ilvl="0">
      <w:start w:val="1"/>
      <w:numFmt w:val="taiwaneseCountingThousand"/>
      <w:lvlText w:val="第%1條"/>
      <w:lvlJc w:val="left"/>
      <w:pPr>
        <w:tabs>
          <w:tab w:val="num" w:pos="1440"/>
        </w:tabs>
        <w:ind w:left="1440" w:hanging="480"/>
      </w:pPr>
      <w:rPr>
        <w:rFonts w:hint="default"/>
        <w:b/>
        <w:i w:val="0"/>
        <w:color w:val="auto"/>
        <w:lang w:val="en-US"/>
      </w:rPr>
    </w:lvl>
    <w:lvl w:ilvl="1">
      <w:numFmt w:val="none"/>
      <w:lvlText w:val=""/>
      <w:lvlJc w:val="left"/>
      <w:pPr>
        <w:tabs>
          <w:tab w:val="num" w:pos="360"/>
        </w:tabs>
      </w:pPr>
    </w:lvl>
    <w:lvl w:ilvl="2">
      <w:start w:val="1"/>
      <w:numFmt w:val="none"/>
      <w:lvlText w:val="1."/>
      <w:lvlJc w:val="right"/>
      <w:pPr>
        <w:tabs>
          <w:tab w:val="num" w:pos="2400"/>
        </w:tabs>
        <w:ind w:left="2400" w:hanging="480"/>
      </w:pPr>
      <w:rPr>
        <w:rFonts w:hint="eastAsia"/>
      </w:rPr>
    </w:lvl>
    <w:lvl w:ilvl="3">
      <w:start w:val="1"/>
      <w:numFmt w:val="decimal"/>
      <w:lvlText w:val="%4."/>
      <w:lvlJc w:val="left"/>
      <w:pPr>
        <w:tabs>
          <w:tab w:val="num" w:pos="2880"/>
        </w:tabs>
        <w:ind w:left="2880" w:hanging="480"/>
      </w:pPr>
      <w:rPr>
        <w:rFonts w:hint="eastAsia"/>
      </w:rPr>
    </w:lvl>
    <w:lvl w:ilvl="4">
      <w:start w:val="1"/>
      <w:numFmt w:val="ideographTraditional"/>
      <w:lvlText w:val="%5、"/>
      <w:lvlJc w:val="left"/>
      <w:pPr>
        <w:tabs>
          <w:tab w:val="num" w:pos="3360"/>
        </w:tabs>
        <w:ind w:left="3360" w:hanging="480"/>
      </w:pPr>
      <w:rPr>
        <w:rFonts w:hint="eastAsia"/>
      </w:rPr>
    </w:lvl>
    <w:lvl w:ilvl="5">
      <w:start w:val="1"/>
      <w:numFmt w:val="lowerRoman"/>
      <w:lvlText w:val="%6."/>
      <w:lvlJc w:val="right"/>
      <w:pPr>
        <w:tabs>
          <w:tab w:val="num" w:pos="3840"/>
        </w:tabs>
        <w:ind w:left="3840" w:hanging="480"/>
      </w:pPr>
      <w:rPr>
        <w:rFonts w:hint="eastAsia"/>
      </w:rPr>
    </w:lvl>
    <w:lvl w:ilvl="6">
      <w:start w:val="1"/>
      <w:numFmt w:val="decimal"/>
      <w:lvlText w:val="%7."/>
      <w:lvlJc w:val="left"/>
      <w:pPr>
        <w:tabs>
          <w:tab w:val="num" w:pos="4320"/>
        </w:tabs>
        <w:ind w:left="4320" w:hanging="480"/>
      </w:pPr>
      <w:rPr>
        <w:rFonts w:hint="eastAsia"/>
      </w:rPr>
    </w:lvl>
    <w:lvl w:ilvl="7">
      <w:start w:val="1"/>
      <w:numFmt w:val="ideographTraditional"/>
      <w:lvlText w:val="%8、"/>
      <w:lvlJc w:val="left"/>
      <w:pPr>
        <w:tabs>
          <w:tab w:val="num" w:pos="4800"/>
        </w:tabs>
        <w:ind w:left="4800" w:hanging="480"/>
      </w:pPr>
      <w:rPr>
        <w:rFonts w:hint="eastAsia"/>
      </w:rPr>
    </w:lvl>
    <w:lvl w:ilvl="8">
      <w:start w:val="1"/>
      <w:numFmt w:val="lowerRoman"/>
      <w:lvlText w:val="%9."/>
      <w:lvlJc w:val="right"/>
      <w:pPr>
        <w:tabs>
          <w:tab w:val="num" w:pos="5280"/>
        </w:tabs>
        <w:ind w:left="5280" w:hanging="480"/>
      </w:pPr>
      <w:rPr>
        <w:rFonts w:hint="eastAsia"/>
      </w:rPr>
    </w:lvl>
  </w:abstractNum>
  <w:num w:numId="1">
    <w:abstractNumId w:val="40"/>
  </w:num>
  <w:num w:numId="2">
    <w:abstractNumId w:val="31"/>
  </w:num>
  <w:num w:numId="3">
    <w:abstractNumId w:val="13"/>
  </w:num>
  <w:num w:numId="4">
    <w:abstractNumId w:val="3"/>
  </w:num>
  <w:num w:numId="5">
    <w:abstractNumId w:val="30"/>
  </w:num>
  <w:num w:numId="6">
    <w:abstractNumId w:val="22"/>
  </w:num>
  <w:num w:numId="7">
    <w:abstractNumId w:val="1"/>
  </w:num>
  <w:num w:numId="8">
    <w:abstractNumId w:val="8"/>
  </w:num>
  <w:num w:numId="9">
    <w:abstractNumId w:val="27"/>
  </w:num>
  <w:num w:numId="10">
    <w:abstractNumId w:val="5"/>
  </w:num>
  <w:num w:numId="11">
    <w:abstractNumId w:val="28"/>
  </w:num>
  <w:num w:numId="12">
    <w:abstractNumId w:val="23"/>
  </w:num>
  <w:num w:numId="13">
    <w:abstractNumId w:val="15"/>
  </w:num>
  <w:num w:numId="14">
    <w:abstractNumId w:val="24"/>
  </w:num>
  <w:num w:numId="15">
    <w:abstractNumId w:val="11"/>
  </w:num>
  <w:num w:numId="16">
    <w:abstractNumId w:val="19"/>
  </w:num>
  <w:num w:numId="17">
    <w:abstractNumId w:val="33"/>
  </w:num>
  <w:num w:numId="18">
    <w:abstractNumId w:val="36"/>
  </w:num>
  <w:num w:numId="19">
    <w:abstractNumId w:val="4"/>
  </w:num>
  <w:num w:numId="20">
    <w:abstractNumId w:val="37"/>
  </w:num>
  <w:num w:numId="21">
    <w:abstractNumId w:val="32"/>
  </w:num>
  <w:num w:numId="22">
    <w:abstractNumId w:val="12"/>
  </w:num>
  <w:num w:numId="23">
    <w:abstractNumId w:val="14"/>
  </w:num>
  <w:num w:numId="24">
    <w:abstractNumId w:val="17"/>
  </w:num>
  <w:num w:numId="25">
    <w:abstractNumId w:val="21"/>
  </w:num>
  <w:num w:numId="26">
    <w:abstractNumId w:val="38"/>
  </w:num>
  <w:num w:numId="27">
    <w:abstractNumId w:val="39"/>
  </w:num>
  <w:num w:numId="28">
    <w:abstractNumId w:val="35"/>
  </w:num>
  <w:num w:numId="29">
    <w:abstractNumId w:val="20"/>
  </w:num>
  <w:num w:numId="30">
    <w:abstractNumId w:val="2"/>
  </w:num>
  <w:num w:numId="31">
    <w:abstractNumId w:val="29"/>
  </w:num>
  <w:num w:numId="32">
    <w:abstractNumId w:val="34"/>
  </w:num>
  <w:num w:numId="33">
    <w:abstractNumId w:val="6"/>
  </w:num>
  <w:num w:numId="34">
    <w:abstractNumId w:val="10"/>
  </w:num>
  <w:num w:numId="35">
    <w:abstractNumId w:val="7"/>
  </w:num>
  <w:num w:numId="36">
    <w:abstractNumId w:val="18"/>
  </w:num>
  <w:num w:numId="37">
    <w:abstractNumId w:val="16"/>
  </w:num>
  <w:num w:numId="38">
    <w:abstractNumId w:val="25"/>
  </w:num>
  <w:num w:numId="39">
    <w:abstractNumId w:val="9"/>
  </w:num>
  <w:num w:numId="40">
    <w:abstractNumId w:val="2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50"/>
  <w:drawingGridHorizontalSpacing w:val="120"/>
  <w:drawingGridVerticalSpacing w:val="163"/>
  <w:displayHorizontalDrawingGridEvery w:val="0"/>
  <w:displayVerticalDrawingGridEvery w:val="2"/>
  <w:characterSpacingControl w:val="compressPunctuation"/>
  <w:noLineBreaksAfter w:lang="zh-TW" w:val="([{£¥‘“‵〈《「『【〔〝︵︷︹︻︽︿﹁﹃﹙﹛﹝（｛"/>
  <w:noLineBreaksBefore w:lang="zh-TW" w:val="!),.:;?]}¢·–—’”•‥…‧′╴、。〉》」』】〕〞︰︱︳︴︶︸︺︼︾﹀﹂﹄﹏﹐﹑﹒﹔﹕﹖﹗﹚﹜﹞！），．：；？｜｝､"/>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F52"/>
    <w:rsid w:val="00000048"/>
    <w:rsid w:val="00001079"/>
    <w:rsid w:val="0000457F"/>
    <w:rsid w:val="00004D7A"/>
    <w:rsid w:val="00010F78"/>
    <w:rsid w:val="0001271A"/>
    <w:rsid w:val="0002060D"/>
    <w:rsid w:val="00020F4C"/>
    <w:rsid w:val="00026C18"/>
    <w:rsid w:val="00030384"/>
    <w:rsid w:val="000353CE"/>
    <w:rsid w:val="000367A9"/>
    <w:rsid w:val="000469FB"/>
    <w:rsid w:val="00052987"/>
    <w:rsid w:val="000529CA"/>
    <w:rsid w:val="00052DCE"/>
    <w:rsid w:val="0005700D"/>
    <w:rsid w:val="000617DC"/>
    <w:rsid w:val="000619C9"/>
    <w:rsid w:val="0006766D"/>
    <w:rsid w:val="000728FE"/>
    <w:rsid w:val="00072FD4"/>
    <w:rsid w:val="00076772"/>
    <w:rsid w:val="00077BED"/>
    <w:rsid w:val="000806B2"/>
    <w:rsid w:val="00081CF7"/>
    <w:rsid w:val="000869AA"/>
    <w:rsid w:val="00086CD8"/>
    <w:rsid w:val="000A2736"/>
    <w:rsid w:val="000A384C"/>
    <w:rsid w:val="000B0430"/>
    <w:rsid w:val="000C1718"/>
    <w:rsid w:val="000C4271"/>
    <w:rsid w:val="000D03AE"/>
    <w:rsid w:val="000E2B59"/>
    <w:rsid w:val="000E423B"/>
    <w:rsid w:val="000E73F2"/>
    <w:rsid w:val="000F336D"/>
    <w:rsid w:val="00101C53"/>
    <w:rsid w:val="001038D7"/>
    <w:rsid w:val="001070F6"/>
    <w:rsid w:val="001116E1"/>
    <w:rsid w:val="00113D3F"/>
    <w:rsid w:val="001255ED"/>
    <w:rsid w:val="001277DB"/>
    <w:rsid w:val="00130569"/>
    <w:rsid w:val="00131A54"/>
    <w:rsid w:val="00140C7F"/>
    <w:rsid w:val="001501E8"/>
    <w:rsid w:val="0015101D"/>
    <w:rsid w:val="0015283B"/>
    <w:rsid w:val="00157403"/>
    <w:rsid w:val="00165E82"/>
    <w:rsid w:val="00165ECB"/>
    <w:rsid w:val="00166880"/>
    <w:rsid w:val="00176102"/>
    <w:rsid w:val="00182082"/>
    <w:rsid w:val="001829F4"/>
    <w:rsid w:val="00184396"/>
    <w:rsid w:val="00185887"/>
    <w:rsid w:val="0018766B"/>
    <w:rsid w:val="00192894"/>
    <w:rsid w:val="00195379"/>
    <w:rsid w:val="00195CCC"/>
    <w:rsid w:val="001B767B"/>
    <w:rsid w:val="001C1958"/>
    <w:rsid w:val="001C21BE"/>
    <w:rsid w:val="001C21E7"/>
    <w:rsid w:val="001D0471"/>
    <w:rsid w:val="001E3A6F"/>
    <w:rsid w:val="001F46B2"/>
    <w:rsid w:val="00207B2D"/>
    <w:rsid w:val="00211D6B"/>
    <w:rsid w:val="002208C5"/>
    <w:rsid w:val="0022572A"/>
    <w:rsid w:val="00227A82"/>
    <w:rsid w:val="0023416F"/>
    <w:rsid w:val="00242855"/>
    <w:rsid w:val="00243093"/>
    <w:rsid w:val="0024649A"/>
    <w:rsid w:val="0024684D"/>
    <w:rsid w:val="00252C8B"/>
    <w:rsid w:val="00255734"/>
    <w:rsid w:val="00260C69"/>
    <w:rsid w:val="0026477A"/>
    <w:rsid w:val="00265600"/>
    <w:rsid w:val="00267B3B"/>
    <w:rsid w:val="00271192"/>
    <w:rsid w:val="0027371E"/>
    <w:rsid w:val="00273CD5"/>
    <w:rsid w:val="00277DB1"/>
    <w:rsid w:val="00282B27"/>
    <w:rsid w:val="00286D3A"/>
    <w:rsid w:val="00286DA0"/>
    <w:rsid w:val="00287721"/>
    <w:rsid w:val="002921AF"/>
    <w:rsid w:val="00295DE9"/>
    <w:rsid w:val="002973A2"/>
    <w:rsid w:val="002A1906"/>
    <w:rsid w:val="002A273A"/>
    <w:rsid w:val="002A31E2"/>
    <w:rsid w:val="002B4668"/>
    <w:rsid w:val="002B6514"/>
    <w:rsid w:val="002B74FF"/>
    <w:rsid w:val="002C1653"/>
    <w:rsid w:val="002D5C4F"/>
    <w:rsid w:val="002D5DC4"/>
    <w:rsid w:val="002E27E8"/>
    <w:rsid w:val="002E2C43"/>
    <w:rsid w:val="002E4D67"/>
    <w:rsid w:val="002F135C"/>
    <w:rsid w:val="002F53D0"/>
    <w:rsid w:val="002F6B7D"/>
    <w:rsid w:val="00301FC6"/>
    <w:rsid w:val="00303167"/>
    <w:rsid w:val="0030445E"/>
    <w:rsid w:val="00307DD5"/>
    <w:rsid w:val="00311BE8"/>
    <w:rsid w:val="00315EC3"/>
    <w:rsid w:val="003204AD"/>
    <w:rsid w:val="00325E24"/>
    <w:rsid w:val="0032631A"/>
    <w:rsid w:val="00332CE3"/>
    <w:rsid w:val="0033730A"/>
    <w:rsid w:val="00343F04"/>
    <w:rsid w:val="00350463"/>
    <w:rsid w:val="00351731"/>
    <w:rsid w:val="003553FE"/>
    <w:rsid w:val="003603EF"/>
    <w:rsid w:val="00360F74"/>
    <w:rsid w:val="00364F52"/>
    <w:rsid w:val="00365944"/>
    <w:rsid w:val="00365A5B"/>
    <w:rsid w:val="00370DF9"/>
    <w:rsid w:val="003719A1"/>
    <w:rsid w:val="00375935"/>
    <w:rsid w:val="0037674C"/>
    <w:rsid w:val="003806B1"/>
    <w:rsid w:val="003840C5"/>
    <w:rsid w:val="00384573"/>
    <w:rsid w:val="00384575"/>
    <w:rsid w:val="00394E3A"/>
    <w:rsid w:val="00395981"/>
    <w:rsid w:val="003A35CC"/>
    <w:rsid w:val="003A61E1"/>
    <w:rsid w:val="003A65FD"/>
    <w:rsid w:val="003B1050"/>
    <w:rsid w:val="003B3F4F"/>
    <w:rsid w:val="003B7DD8"/>
    <w:rsid w:val="003C0282"/>
    <w:rsid w:val="003C0D61"/>
    <w:rsid w:val="003C53F2"/>
    <w:rsid w:val="003C61CA"/>
    <w:rsid w:val="003C6EEE"/>
    <w:rsid w:val="003E64F1"/>
    <w:rsid w:val="003F1CFB"/>
    <w:rsid w:val="003F2D48"/>
    <w:rsid w:val="003F4E5F"/>
    <w:rsid w:val="003F692B"/>
    <w:rsid w:val="003F6D05"/>
    <w:rsid w:val="00400319"/>
    <w:rsid w:val="00401338"/>
    <w:rsid w:val="0040657C"/>
    <w:rsid w:val="0041450E"/>
    <w:rsid w:val="00414723"/>
    <w:rsid w:val="004158D6"/>
    <w:rsid w:val="00416CB9"/>
    <w:rsid w:val="004170F3"/>
    <w:rsid w:val="00421409"/>
    <w:rsid w:val="004245E3"/>
    <w:rsid w:val="00425806"/>
    <w:rsid w:val="0043027E"/>
    <w:rsid w:val="00432357"/>
    <w:rsid w:val="00432FBF"/>
    <w:rsid w:val="004336C2"/>
    <w:rsid w:val="004415A5"/>
    <w:rsid w:val="00447B9B"/>
    <w:rsid w:val="0045476B"/>
    <w:rsid w:val="00471242"/>
    <w:rsid w:val="004730A1"/>
    <w:rsid w:val="00475723"/>
    <w:rsid w:val="00475970"/>
    <w:rsid w:val="00476168"/>
    <w:rsid w:val="00477F70"/>
    <w:rsid w:val="00482217"/>
    <w:rsid w:val="004823C5"/>
    <w:rsid w:val="0048243B"/>
    <w:rsid w:val="004873F9"/>
    <w:rsid w:val="00494DE2"/>
    <w:rsid w:val="0049623F"/>
    <w:rsid w:val="00497823"/>
    <w:rsid w:val="004B3675"/>
    <w:rsid w:val="004B3DAB"/>
    <w:rsid w:val="004C34E9"/>
    <w:rsid w:val="004D0A20"/>
    <w:rsid w:val="004E0DE5"/>
    <w:rsid w:val="004E1E96"/>
    <w:rsid w:val="004F6B33"/>
    <w:rsid w:val="005001FE"/>
    <w:rsid w:val="00504E7F"/>
    <w:rsid w:val="0050501C"/>
    <w:rsid w:val="005061DF"/>
    <w:rsid w:val="005072BA"/>
    <w:rsid w:val="005105FE"/>
    <w:rsid w:val="00513615"/>
    <w:rsid w:val="00513814"/>
    <w:rsid w:val="00514127"/>
    <w:rsid w:val="00516EEA"/>
    <w:rsid w:val="00517E67"/>
    <w:rsid w:val="00521719"/>
    <w:rsid w:val="00524587"/>
    <w:rsid w:val="00526E02"/>
    <w:rsid w:val="00527467"/>
    <w:rsid w:val="00530935"/>
    <w:rsid w:val="00531C9D"/>
    <w:rsid w:val="00533B51"/>
    <w:rsid w:val="00536C62"/>
    <w:rsid w:val="00545CAA"/>
    <w:rsid w:val="0055041D"/>
    <w:rsid w:val="00554CB1"/>
    <w:rsid w:val="005578C1"/>
    <w:rsid w:val="005648FD"/>
    <w:rsid w:val="00564A69"/>
    <w:rsid w:val="00564EAF"/>
    <w:rsid w:val="00565171"/>
    <w:rsid w:val="00566EED"/>
    <w:rsid w:val="00567267"/>
    <w:rsid w:val="005675FC"/>
    <w:rsid w:val="00573D1E"/>
    <w:rsid w:val="00573DA2"/>
    <w:rsid w:val="00577957"/>
    <w:rsid w:val="005808D3"/>
    <w:rsid w:val="00586781"/>
    <w:rsid w:val="00590FB1"/>
    <w:rsid w:val="00592953"/>
    <w:rsid w:val="00596111"/>
    <w:rsid w:val="005B66F9"/>
    <w:rsid w:val="005B7BB2"/>
    <w:rsid w:val="005C0CF5"/>
    <w:rsid w:val="005C0D55"/>
    <w:rsid w:val="005C3036"/>
    <w:rsid w:val="005C5112"/>
    <w:rsid w:val="005D2F2C"/>
    <w:rsid w:val="005D4475"/>
    <w:rsid w:val="005D51E5"/>
    <w:rsid w:val="005E384B"/>
    <w:rsid w:val="005E6371"/>
    <w:rsid w:val="005F04CB"/>
    <w:rsid w:val="005F539E"/>
    <w:rsid w:val="006038DD"/>
    <w:rsid w:val="00610F88"/>
    <w:rsid w:val="00613EDF"/>
    <w:rsid w:val="00620F78"/>
    <w:rsid w:val="006224C2"/>
    <w:rsid w:val="006237ED"/>
    <w:rsid w:val="00631350"/>
    <w:rsid w:val="006376C6"/>
    <w:rsid w:val="00640635"/>
    <w:rsid w:val="0064072E"/>
    <w:rsid w:val="00645006"/>
    <w:rsid w:val="00654881"/>
    <w:rsid w:val="00654975"/>
    <w:rsid w:val="00664B73"/>
    <w:rsid w:val="006708D7"/>
    <w:rsid w:val="00673C8E"/>
    <w:rsid w:val="00683B63"/>
    <w:rsid w:val="00691769"/>
    <w:rsid w:val="00694656"/>
    <w:rsid w:val="006A0C98"/>
    <w:rsid w:val="006A2E57"/>
    <w:rsid w:val="006B000C"/>
    <w:rsid w:val="006B1192"/>
    <w:rsid w:val="006B75C8"/>
    <w:rsid w:val="006C3848"/>
    <w:rsid w:val="006E0FE8"/>
    <w:rsid w:val="006E3AB2"/>
    <w:rsid w:val="006E5E93"/>
    <w:rsid w:val="006F119D"/>
    <w:rsid w:val="006F1A17"/>
    <w:rsid w:val="006F320D"/>
    <w:rsid w:val="00717B53"/>
    <w:rsid w:val="007213B3"/>
    <w:rsid w:val="00721A3C"/>
    <w:rsid w:val="007246A4"/>
    <w:rsid w:val="00726FEE"/>
    <w:rsid w:val="007341D7"/>
    <w:rsid w:val="00736CAE"/>
    <w:rsid w:val="00737F2F"/>
    <w:rsid w:val="007429EE"/>
    <w:rsid w:val="0074597C"/>
    <w:rsid w:val="00750BAD"/>
    <w:rsid w:val="00766C7E"/>
    <w:rsid w:val="00776073"/>
    <w:rsid w:val="00776290"/>
    <w:rsid w:val="00776D20"/>
    <w:rsid w:val="00784AC9"/>
    <w:rsid w:val="00785865"/>
    <w:rsid w:val="0079445D"/>
    <w:rsid w:val="007956E5"/>
    <w:rsid w:val="00796EDD"/>
    <w:rsid w:val="007A02BD"/>
    <w:rsid w:val="007A0606"/>
    <w:rsid w:val="007A4CE1"/>
    <w:rsid w:val="007A6982"/>
    <w:rsid w:val="007B0983"/>
    <w:rsid w:val="007C11C4"/>
    <w:rsid w:val="007C122D"/>
    <w:rsid w:val="007C2D71"/>
    <w:rsid w:val="007C61B1"/>
    <w:rsid w:val="007D13FF"/>
    <w:rsid w:val="007D1F20"/>
    <w:rsid w:val="007D3FF0"/>
    <w:rsid w:val="007D7877"/>
    <w:rsid w:val="007D7C97"/>
    <w:rsid w:val="007E0D17"/>
    <w:rsid w:val="007E49BB"/>
    <w:rsid w:val="007F1E7C"/>
    <w:rsid w:val="007F2F25"/>
    <w:rsid w:val="00807653"/>
    <w:rsid w:val="00813002"/>
    <w:rsid w:val="00814841"/>
    <w:rsid w:val="00816229"/>
    <w:rsid w:val="008207C8"/>
    <w:rsid w:val="00822CBE"/>
    <w:rsid w:val="00825536"/>
    <w:rsid w:val="008273DE"/>
    <w:rsid w:val="00831DD4"/>
    <w:rsid w:val="008348C0"/>
    <w:rsid w:val="00836E0C"/>
    <w:rsid w:val="00843BE3"/>
    <w:rsid w:val="00845FD5"/>
    <w:rsid w:val="00846BDC"/>
    <w:rsid w:val="00854321"/>
    <w:rsid w:val="0085496F"/>
    <w:rsid w:val="00857FD1"/>
    <w:rsid w:val="008614DE"/>
    <w:rsid w:val="00864BAC"/>
    <w:rsid w:val="00871253"/>
    <w:rsid w:val="00887B37"/>
    <w:rsid w:val="00890B48"/>
    <w:rsid w:val="00890DEC"/>
    <w:rsid w:val="008931CB"/>
    <w:rsid w:val="00895F91"/>
    <w:rsid w:val="008A21F8"/>
    <w:rsid w:val="008A310E"/>
    <w:rsid w:val="008A3224"/>
    <w:rsid w:val="008A3AD2"/>
    <w:rsid w:val="008A5D2E"/>
    <w:rsid w:val="008B3AA5"/>
    <w:rsid w:val="008B5A37"/>
    <w:rsid w:val="008C533D"/>
    <w:rsid w:val="008C5698"/>
    <w:rsid w:val="008C6575"/>
    <w:rsid w:val="008D43FF"/>
    <w:rsid w:val="008D4D56"/>
    <w:rsid w:val="008D543A"/>
    <w:rsid w:val="008E0953"/>
    <w:rsid w:val="008E1266"/>
    <w:rsid w:val="008E49F2"/>
    <w:rsid w:val="008E7BDF"/>
    <w:rsid w:val="008F11ED"/>
    <w:rsid w:val="008F1260"/>
    <w:rsid w:val="008F3B71"/>
    <w:rsid w:val="00902C00"/>
    <w:rsid w:val="00920A5B"/>
    <w:rsid w:val="00923BF7"/>
    <w:rsid w:val="0093268A"/>
    <w:rsid w:val="00933C13"/>
    <w:rsid w:val="009347E9"/>
    <w:rsid w:val="0093491F"/>
    <w:rsid w:val="00936CA2"/>
    <w:rsid w:val="00941972"/>
    <w:rsid w:val="00941ED8"/>
    <w:rsid w:val="009420FB"/>
    <w:rsid w:val="009426D4"/>
    <w:rsid w:val="0094745B"/>
    <w:rsid w:val="0095037F"/>
    <w:rsid w:val="009539EF"/>
    <w:rsid w:val="00955B53"/>
    <w:rsid w:val="00964B78"/>
    <w:rsid w:val="00973120"/>
    <w:rsid w:val="0097397D"/>
    <w:rsid w:val="00973F97"/>
    <w:rsid w:val="00974A4E"/>
    <w:rsid w:val="009850B0"/>
    <w:rsid w:val="00992FD0"/>
    <w:rsid w:val="0099585E"/>
    <w:rsid w:val="009A0C5C"/>
    <w:rsid w:val="009A1A1E"/>
    <w:rsid w:val="009A42B6"/>
    <w:rsid w:val="009B1D0D"/>
    <w:rsid w:val="009B2EFB"/>
    <w:rsid w:val="009B39F2"/>
    <w:rsid w:val="009B3A17"/>
    <w:rsid w:val="009B7C60"/>
    <w:rsid w:val="009C2AB5"/>
    <w:rsid w:val="009C306D"/>
    <w:rsid w:val="009C53F4"/>
    <w:rsid w:val="009C5832"/>
    <w:rsid w:val="009C7BDE"/>
    <w:rsid w:val="009D00AC"/>
    <w:rsid w:val="009D52EB"/>
    <w:rsid w:val="009E1D73"/>
    <w:rsid w:val="009E4167"/>
    <w:rsid w:val="009F1837"/>
    <w:rsid w:val="009F519E"/>
    <w:rsid w:val="00A0019A"/>
    <w:rsid w:val="00A0094A"/>
    <w:rsid w:val="00A031EC"/>
    <w:rsid w:val="00A14506"/>
    <w:rsid w:val="00A17F4F"/>
    <w:rsid w:val="00A245A1"/>
    <w:rsid w:val="00A35CA8"/>
    <w:rsid w:val="00A35FCC"/>
    <w:rsid w:val="00A461FF"/>
    <w:rsid w:val="00A54716"/>
    <w:rsid w:val="00A56AD0"/>
    <w:rsid w:val="00A62F94"/>
    <w:rsid w:val="00A652FB"/>
    <w:rsid w:val="00A65F98"/>
    <w:rsid w:val="00A66AE4"/>
    <w:rsid w:val="00A7003C"/>
    <w:rsid w:val="00A724B7"/>
    <w:rsid w:val="00A74525"/>
    <w:rsid w:val="00A74A1E"/>
    <w:rsid w:val="00A7562B"/>
    <w:rsid w:val="00A8213D"/>
    <w:rsid w:val="00A84F48"/>
    <w:rsid w:val="00A85ECA"/>
    <w:rsid w:val="00A96035"/>
    <w:rsid w:val="00AA3BF0"/>
    <w:rsid w:val="00AB27DB"/>
    <w:rsid w:val="00AB38D7"/>
    <w:rsid w:val="00AC3133"/>
    <w:rsid w:val="00AC41DE"/>
    <w:rsid w:val="00AC6D94"/>
    <w:rsid w:val="00AD1CB4"/>
    <w:rsid w:val="00AD455F"/>
    <w:rsid w:val="00AD4A55"/>
    <w:rsid w:val="00AE0818"/>
    <w:rsid w:val="00AE0903"/>
    <w:rsid w:val="00AE3887"/>
    <w:rsid w:val="00AE68AD"/>
    <w:rsid w:val="00AE72DA"/>
    <w:rsid w:val="00AE759E"/>
    <w:rsid w:val="00AF3964"/>
    <w:rsid w:val="00AF7F30"/>
    <w:rsid w:val="00B043B6"/>
    <w:rsid w:val="00B06472"/>
    <w:rsid w:val="00B10358"/>
    <w:rsid w:val="00B15C95"/>
    <w:rsid w:val="00B204E7"/>
    <w:rsid w:val="00B21DCC"/>
    <w:rsid w:val="00B3417A"/>
    <w:rsid w:val="00B34831"/>
    <w:rsid w:val="00B400E4"/>
    <w:rsid w:val="00B4169D"/>
    <w:rsid w:val="00B4309D"/>
    <w:rsid w:val="00B46020"/>
    <w:rsid w:val="00B46611"/>
    <w:rsid w:val="00B50B2D"/>
    <w:rsid w:val="00B667CC"/>
    <w:rsid w:val="00B70D40"/>
    <w:rsid w:val="00B75E55"/>
    <w:rsid w:val="00B87006"/>
    <w:rsid w:val="00B92288"/>
    <w:rsid w:val="00B94C67"/>
    <w:rsid w:val="00B954E4"/>
    <w:rsid w:val="00BA4668"/>
    <w:rsid w:val="00BA5368"/>
    <w:rsid w:val="00BA65B4"/>
    <w:rsid w:val="00BA77E2"/>
    <w:rsid w:val="00BB031D"/>
    <w:rsid w:val="00BB1869"/>
    <w:rsid w:val="00BB2EED"/>
    <w:rsid w:val="00BB7171"/>
    <w:rsid w:val="00BC19D8"/>
    <w:rsid w:val="00BC30C6"/>
    <w:rsid w:val="00BC4F46"/>
    <w:rsid w:val="00BD1F28"/>
    <w:rsid w:val="00BD31DC"/>
    <w:rsid w:val="00BD6BC2"/>
    <w:rsid w:val="00BE4BB2"/>
    <w:rsid w:val="00BE5259"/>
    <w:rsid w:val="00BE63B7"/>
    <w:rsid w:val="00BF1564"/>
    <w:rsid w:val="00BF2739"/>
    <w:rsid w:val="00BF2E43"/>
    <w:rsid w:val="00BF3383"/>
    <w:rsid w:val="00BF3B9A"/>
    <w:rsid w:val="00BF5B77"/>
    <w:rsid w:val="00BF7280"/>
    <w:rsid w:val="00C037F5"/>
    <w:rsid w:val="00C03C1F"/>
    <w:rsid w:val="00C06F42"/>
    <w:rsid w:val="00C1018C"/>
    <w:rsid w:val="00C1315B"/>
    <w:rsid w:val="00C131D3"/>
    <w:rsid w:val="00C14CB5"/>
    <w:rsid w:val="00C221D1"/>
    <w:rsid w:val="00C25780"/>
    <w:rsid w:val="00C2739E"/>
    <w:rsid w:val="00C27E4C"/>
    <w:rsid w:val="00C44513"/>
    <w:rsid w:val="00C54932"/>
    <w:rsid w:val="00C54B07"/>
    <w:rsid w:val="00C63DF2"/>
    <w:rsid w:val="00C707AC"/>
    <w:rsid w:val="00C717ED"/>
    <w:rsid w:val="00C73375"/>
    <w:rsid w:val="00C75A14"/>
    <w:rsid w:val="00C84EE6"/>
    <w:rsid w:val="00C86B05"/>
    <w:rsid w:val="00C87161"/>
    <w:rsid w:val="00C93D01"/>
    <w:rsid w:val="00C94302"/>
    <w:rsid w:val="00C95BEB"/>
    <w:rsid w:val="00C969A8"/>
    <w:rsid w:val="00CA1398"/>
    <w:rsid w:val="00CA1FD6"/>
    <w:rsid w:val="00CA2E28"/>
    <w:rsid w:val="00CA56EF"/>
    <w:rsid w:val="00CA6CDD"/>
    <w:rsid w:val="00CA79AE"/>
    <w:rsid w:val="00CA7E60"/>
    <w:rsid w:val="00CB0445"/>
    <w:rsid w:val="00CB34C2"/>
    <w:rsid w:val="00CB7D83"/>
    <w:rsid w:val="00CC16A5"/>
    <w:rsid w:val="00CC222B"/>
    <w:rsid w:val="00CC2DE5"/>
    <w:rsid w:val="00CC74B0"/>
    <w:rsid w:val="00CD3954"/>
    <w:rsid w:val="00CD552A"/>
    <w:rsid w:val="00CD5A42"/>
    <w:rsid w:val="00CD7800"/>
    <w:rsid w:val="00CE433D"/>
    <w:rsid w:val="00CE7F27"/>
    <w:rsid w:val="00CF0023"/>
    <w:rsid w:val="00CF3A9A"/>
    <w:rsid w:val="00CF65D8"/>
    <w:rsid w:val="00CF7948"/>
    <w:rsid w:val="00D06743"/>
    <w:rsid w:val="00D06770"/>
    <w:rsid w:val="00D06B70"/>
    <w:rsid w:val="00D071A6"/>
    <w:rsid w:val="00D14785"/>
    <w:rsid w:val="00D17CE2"/>
    <w:rsid w:val="00D20513"/>
    <w:rsid w:val="00D22F36"/>
    <w:rsid w:val="00D23AAF"/>
    <w:rsid w:val="00D32D77"/>
    <w:rsid w:val="00D32E2B"/>
    <w:rsid w:val="00D347E0"/>
    <w:rsid w:val="00D34F6D"/>
    <w:rsid w:val="00D36FCF"/>
    <w:rsid w:val="00D4323B"/>
    <w:rsid w:val="00D505C1"/>
    <w:rsid w:val="00D5206A"/>
    <w:rsid w:val="00D55395"/>
    <w:rsid w:val="00D5697E"/>
    <w:rsid w:val="00D72409"/>
    <w:rsid w:val="00D72F33"/>
    <w:rsid w:val="00D75C13"/>
    <w:rsid w:val="00D76689"/>
    <w:rsid w:val="00D77456"/>
    <w:rsid w:val="00D84466"/>
    <w:rsid w:val="00D93268"/>
    <w:rsid w:val="00D946D5"/>
    <w:rsid w:val="00D949C8"/>
    <w:rsid w:val="00D95E08"/>
    <w:rsid w:val="00D97B26"/>
    <w:rsid w:val="00DA19BF"/>
    <w:rsid w:val="00DA1CEE"/>
    <w:rsid w:val="00DA3393"/>
    <w:rsid w:val="00DA6BF4"/>
    <w:rsid w:val="00DB01A9"/>
    <w:rsid w:val="00DB0C59"/>
    <w:rsid w:val="00DC4223"/>
    <w:rsid w:val="00DC4CB3"/>
    <w:rsid w:val="00DC5BD4"/>
    <w:rsid w:val="00DC7090"/>
    <w:rsid w:val="00DD05DE"/>
    <w:rsid w:val="00DD794C"/>
    <w:rsid w:val="00DE2C85"/>
    <w:rsid w:val="00DE63C6"/>
    <w:rsid w:val="00DF2387"/>
    <w:rsid w:val="00DF419E"/>
    <w:rsid w:val="00DF4579"/>
    <w:rsid w:val="00E026F4"/>
    <w:rsid w:val="00E02EE9"/>
    <w:rsid w:val="00E03285"/>
    <w:rsid w:val="00E0714F"/>
    <w:rsid w:val="00E1281A"/>
    <w:rsid w:val="00E12D12"/>
    <w:rsid w:val="00E12D1D"/>
    <w:rsid w:val="00E13F36"/>
    <w:rsid w:val="00E14139"/>
    <w:rsid w:val="00E16032"/>
    <w:rsid w:val="00E2244A"/>
    <w:rsid w:val="00E26E36"/>
    <w:rsid w:val="00E467AF"/>
    <w:rsid w:val="00E53D57"/>
    <w:rsid w:val="00E56330"/>
    <w:rsid w:val="00E57546"/>
    <w:rsid w:val="00E578F9"/>
    <w:rsid w:val="00E60151"/>
    <w:rsid w:val="00E64159"/>
    <w:rsid w:val="00E713F0"/>
    <w:rsid w:val="00E7473A"/>
    <w:rsid w:val="00E82286"/>
    <w:rsid w:val="00E861B6"/>
    <w:rsid w:val="00E92B26"/>
    <w:rsid w:val="00E97523"/>
    <w:rsid w:val="00EA0A69"/>
    <w:rsid w:val="00EA6271"/>
    <w:rsid w:val="00EA7C5F"/>
    <w:rsid w:val="00EB011B"/>
    <w:rsid w:val="00EB24A7"/>
    <w:rsid w:val="00EC051E"/>
    <w:rsid w:val="00EC7354"/>
    <w:rsid w:val="00EC7D41"/>
    <w:rsid w:val="00ED4F6A"/>
    <w:rsid w:val="00ED57E8"/>
    <w:rsid w:val="00EE0C71"/>
    <w:rsid w:val="00EE38BD"/>
    <w:rsid w:val="00EE7A58"/>
    <w:rsid w:val="00EF1D6D"/>
    <w:rsid w:val="00EF328D"/>
    <w:rsid w:val="00EF7B8C"/>
    <w:rsid w:val="00F0045A"/>
    <w:rsid w:val="00F047DB"/>
    <w:rsid w:val="00F0715C"/>
    <w:rsid w:val="00F124C9"/>
    <w:rsid w:val="00F16F96"/>
    <w:rsid w:val="00F277B4"/>
    <w:rsid w:val="00F307EF"/>
    <w:rsid w:val="00F31E34"/>
    <w:rsid w:val="00F33432"/>
    <w:rsid w:val="00F33A89"/>
    <w:rsid w:val="00F35739"/>
    <w:rsid w:val="00F42C83"/>
    <w:rsid w:val="00F433C0"/>
    <w:rsid w:val="00F4367D"/>
    <w:rsid w:val="00F440BF"/>
    <w:rsid w:val="00F4515E"/>
    <w:rsid w:val="00F460A7"/>
    <w:rsid w:val="00F46BEA"/>
    <w:rsid w:val="00F50024"/>
    <w:rsid w:val="00F5115E"/>
    <w:rsid w:val="00F51A89"/>
    <w:rsid w:val="00F53EF6"/>
    <w:rsid w:val="00F55241"/>
    <w:rsid w:val="00F56045"/>
    <w:rsid w:val="00F60A7C"/>
    <w:rsid w:val="00F65C38"/>
    <w:rsid w:val="00F76793"/>
    <w:rsid w:val="00F821A7"/>
    <w:rsid w:val="00F90233"/>
    <w:rsid w:val="00F952D4"/>
    <w:rsid w:val="00FA61F7"/>
    <w:rsid w:val="00FA78D0"/>
    <w:rsid w:val="00FB7A5B"/>
    <w:rsid w:val="00FD0879"/>
    <w:rsid w:val="00FD5233"/>
    <w:rsid w:val="00FE10F4"/>
    <w:rsid w:val="00FF2948"/>
    <w:rsid w:val="00FF3D0A"/>
    <w:rsid w:val="00FF6EB5"/>
    <w:rsid w:val="00FF7D7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A6B795"/>
  <w15:docId w15:val="{4A861DF7-FC76-45BF-9903-FBE556BF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4321"/>
    <w:pPr>
      <w:widowControl w:val="0"/>
    </w:pPr>
    <w:rPr>
      <w:kern w:val="2"/>
      <w:sz w:val="24"/>
    </w:rPr>
  </w:style>
  <w:style w:type="paragraph" w:styleId="2">
    <w:name w:val="heading 2"/>
    <w:basedOn w:val="a"/>
    <w:next w:val="a"/>
    <w:link w:val="20"/>
    <w:uiPriority w:val="9"/>
    <w:unhideWhenUsed/>
    <w:qFormat/>
    <w:rsid w:val="00AE72DA"/>
    <w:pPr>
      <w:keepNext/>
      <w:keepLines/>
      <w:widowControl/>
      <w:spacing w:before="360" w:after="120" w:line="276" w:lineRule="auto"/>
      <w:outlineLvl w:val="1"/>
    </w:pPr>
    <w:rPr>
      <w:rFonts w:ascii="Arial" w:eastAsia="微軟正黑體" w:hAnsi="Arial" w:cs="Arial"/>
      <w:kern w:val="0"/>
      <w:sz w:val="2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rPr>
      <w:rFonts w:ascii="細明體" w:eastAsia="細明體" w:hAnsi="Courier New"/>
    </w:rPr>
  </w:style>
  <w:style w:type="paragraph" w:styleId="a4">
    <w:name w:val="Document Map"/>
    <w:basedOn w:val="a"/>
    <w:semiHidden/>
    <w:pPr>
      <w:shd w:val="clear" w:color="auto" w:fill="000080"/>
    </w:pPr>
    <w:rPr>
      <w:rFonts w:ascii="Arial" w:hAnsi="Arial"/>
    </w:rPr>
  </w:style>
  <w:style w:type="paragraph" w:styleId="a5">
    <w:name w:val="footer"/>
    <w:basedOn w:val="a"/>
    <w:semiHidden/>
    <w:pPr>
      <w:tabs>
        <w:tab w:val="center" w:pos="4153"/>
        <w:tab w:val="right" w:pos="8306"/>
      </w:tabs>
      <w:snapToGrid w:val="0"/>
    </w:pPr>
    <w:rPr>
      <w:sz w:val="20"/>
    </w:rPr>
  </w:style>
  <w:style w:type="character" w:styleId="a6">
    <w:name w:val="page number"/>
    <w:basedOn w:val="a0"/>
    <w:semiHidden/>
  </w:style>
  <w:style w:type="paragraph" w:styleId="a7">
    <w:name w:val="header"/>
    <w:basedOn w:val="a"/>
    <w:semiHidden/>
    <w:pPr>
      <w:tabs>
        <w:tab w:val="center" w:pos="4153"/>
        <w:tab w:val="right" w:pos="8306"/>
      </w:tabs>
      <w:snapToGrid w:val="0"/>
    </w:pPr>
    <w:rPr>
      <w:sz w:val="20"/>
    </w:rPr>
  </w:style>
  <w:style w:type="paragraph" w:styleId="a8">
    <w:name w:val="Date"/>
    <w:basedOn w:val="a"/>
    <w:next w:val="a"/>
    <w:semiHidden/>
    <w:pPr>
      <w:jc w:val="right"/>
    </w:pPr>
    <w:rPr>
      <w:b/>
      <w:sz w:val="28"/>
    </w:rPr>
  </w:style>
  <w:style w:type="character" w:styleId="a9">
    <w:name w:val="annotation reference"/>
    <w:semiHidden/>
    <w:rPr>
      <w:sz w:val="18"/>
    </w:rPr>
  </w:style>
  <w:style w:type="paragraph" w:styleId="aa">
    <w:name w:val="annotation text"/>
    <w:basedOn w:val="a"/>
    <w:link w:val="ab"/>
    <w:semiHidden/>
  </w:style>
  <w:style w:type="paragraph" w:styleId="ac">
    <w:name w:val="Block Text"/>
    <w:basedOn w:val="a"/>
    <w:qFormat/>
    <w:pPr>
      <w:spacing w:line="400" w:lineRule="exact"/>
      <w:ind w:left="960" w:right="-514"/>
    </w:pPr>
    <w:rPr>
      <w:rFonts w:ascii="標楷體" w:eastAsia="標楷體"/>
      <w:sz w:val="26"/>
    </w:rPr>
  </w:style>
  <w:style w:type="paragraph" w:styleId="ad">
    <w:name w:val="Body Text Indent"/>
    <w:basedOn w:val="a"/>
    <w:semiHidden/>
    <w:pPr>
      <w:spacing w:after="120"/>
      <w:ind w:left="1680" w:hanging="480"/>
      <w:jc w:val="both"/>
    </w:pPr>
    <w:rPr>
      <w:rFonts w:ascii="標楷體" w:eastAsia="標楷體"/>
    </w:rPr>
  </w:style>
  <w:style w:type="paragraph" w:styleId="21">
    <w:name w:val="Body Text Indent 2"/>
    <w:basedOn w:val="a"/>
    <w:semiHidden/>
    <w:pPr>
      <w:tabs>
        <w:tab w:val="left" w:pos="2040"/>
      </w:tabs>
      <w:ind w:left="1440"/>
      <w:jc w:val="both"/>
    </w:pPr>
    <w:rPr>
      <w:rFonts w:ascii="標楷體" w:eastAsia="標楷體"/>
    </w:rPr>
  </w:style>
  <w:style w:type="paragraph" w:styleId="3">
    <w:name w:val="Body Text Indent 3"/>
    <w:basedOn w:val="a"/>
    <w:semiHidden/>
    <w:pPr>
      <w:ind w:left="1680" w:hanging="480"/>
    </w:pPr>
    <w:rPr>
      <w:rFonts w:ascii="標楷體" w:eastAsia="標楷體"/>
      <w:color w:val="0000FF"/>
    </w:rPr>
  </w:style>
  <w:style w:type="table" w:styleId="ae">
    <w:name w:val="Table Grid"/>
    <w:basedOn w:val="a1"/>
    <w:uiPriority w:val="39"/>
    <w:rsid w:val="00EA62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CE433D"/>
    <w:pPr>
      <w:widowControl/>
      <w:spacing w:line="276" w:lineRule="auto"/>
      <w:ind w:leftChars="200" w:left="480"/>
    </w:pPr>
    <w:rPr>
      <w:rFonts w:ascii="Arial" w:eastAsia="微軟正黑體" w:hAnsi="Arial" w:cs="Arial"/>
      <w:kern w:val="0"/>
      <w:sz w:val="22"/>
      <w:szCs w:val="22"/>
    </w:rPr>
  </w:style>
  <w:style w:type="paragraph" w:styleId="af0">
    <w:name w:val="annotation subject"/>
    <w:basedOn w:val="aa"/>
    <w:next w:val="aa"/>
    <w:link w:val="af1"/>
    <w:uiPriority w:val="99"/>
    <w:semiHidden/>
    <w:unhideWhenUsed/>
    <w:rsid w:val="00871253"/>
    <w:rPr>
      <w:b/>
      <w:bCs/>
    </w:rPr>
  </w:style>
  <w:style w:type="character" w:customStyle="1" w:styleId="ab">
    <w:name w:val="註解文字 字元"/>
    <w:link w:val="aa"/>
    <w:semiHidden/>
    <w:rsid w:val="00871253"/>
    <w:rPr>
      <w:kern w:val="2"/>
      <w:sz w:val="24"/>
    </w:rPr>
  </w:style>
  <w:style w:type="character" w:customStyle="1" w:styleId="af1">
    <w:name w:val="註解主旨 字元"/>
    <w:link w:val="af0"/>
    <w:uiPriority w:val="99"/>
    <w:semiHidden/>
    <w:rsid w:val="00871253"/>
    <w:rPr>
      <w:b/>
      <w:bCs/>
      <w:kern w:val="2"/>
      <w:sz w:val="24"/>
    </w:rPr>
  </w:style>
  <w:style w:type="paragraph" w:styleId="af2">
    <w:name w:val="Balloon Text"/>
    <w:basedOn w:val="a"/>
    <w:link w:val="af3"/>
    <w:uiPriority w:val="99"/>
    <w:semiHidden/>
    <w:unhideWhenUsed/>
    <w:rsid w:val="00871253"/>
    <w:rPr>
      <w:rFonts w:ascii="Cambria" w:hAnsi="Cambria"/>
      <w:sz w:val="18"/>
      <w:szCs w:val="18"/>
    </w:rPr>
  </w:style>
  <w:style w:type="character" w:customStyle="1" w:styleId="af3">
    <w:name w:val="註解方塊文字 字元"/>
    <w:link w:val="af2"/>
    <w:uiPriority w:val="99"/>
    <w:semiHidden/>
    <w:rsid w:val="00871253"/>
    <w:rPr>
      <w:rFonts w:ascii="Cambria" w:eastAsia="新細明體" w:hAnsi="Cambria" w:cs="Times New Roman"/>
      <w:kern w:val="2"/>
      <w:sz w:val="18"/>
      <w:szCs w:val="18"/>
    </w:rPr>
  </w:style>
  <w:style w:type="table" w:customStyle="1" w:styleId="1">
    <w:name w:val="表格格線1"/>
    <w:basedOn w:val="a1"/>
    <w:next w:val="ae"/>
    <w:uiPriority w:val="59"/>
    <w:rsid w:val="00277DB1"/>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標題 2 字元"/>
    <w:link w:val="2"/>
    <w:uiPriority w:val="9"/>
    <w:rsid w:val="00AE72DA"/>
    <w:rPr>
      <w:rFonts w:ascii="Arial" w:eastAsia="微軟正黑體" w:hAnsi="Arial" w:cs="Arial"/>
      <w:sz w:val="22"/>
      <w:szCs w:val="32"/>
    </w:rPr>
  </w:style>
  <w:style w:type="paragraph" w:customStyle="1" w:styleId="30">
    <w:name w:val="清單段落3"/>
    <w:basedOn w:val="a"/>
    <w:qFormat/>
    <w:rsid w:val="00936CA2"/>
    <w:pPr>
      <w:suppressAutoHyphens/>
      <w:ind w:left="480"/>
    </w:pPr>
    <w:rPr>
      <w:lang w:eastAsia="ar-SA"/>
    </w:rPr>
  </w:style>
  <w:style w:type="paragraph" w:customStyle="1" w:styleId="4">
    <w:name w:val="清單段落4"/>
    <w:basedOn w:val="a"/>
    <w:qFormat/>
    <w:rsid w:val="00836E0C"/>
    <w:pPr>
      <w:suppressAutoHyphens/>
      <w:ind w:left="480"/>
    </w:pPr>
    <w:rPr>
      <w:lang w:eastAsia="ar-SA"/>
    </w:rPr>
  </w:style>
  <w:style w:type="character" w:customStyle="1" w:styleId="af4">
    <w:name w:val="本文縮排 字元"/>
    <w:qFormat/>
    <w:rsid w:val="00176102"/>
    <w:rPr>
      <w:rFonts w:eastAsia="華康中楷體"/>
      <w:sz w:val="28"/>
    </w:rPr>
  </w:style>
  <w:style w:type="paragraph" w:customStyle="1" w:styleId="LO-normal">
    <w:name w:val="LO-normal"/>
    <w:qFormat/>
    <w:rsid w:val="00BC30C6"/>
    <w:pPr>
      <w:suppressAutoHyphens/>
      <w:spacing w:line="276" w:lineRule="auto"/>
    </w:pPr>
    <w:rPr>
      <w:rFonts w:ascii="Arial" w:eastAsia="Arial" w:hAnsi="Arial" w:cs="Arial"/>
      <w:sz w:val="22"/>
      <w:szCs w:val="22"/>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866402">
      <w:bodyDiv w:val="1"/>
      <w:marLeft w:val="0"/>
      <w:marRight w:val="0"/>
      <w:marTop w:val="0"/>
      <w:marBottom w:val="0"/>
      <w:divBdr>
        <w:top w:val="none" w:sz="0" w:space="0" w:color="auto"/>
        <w:left w:val="none" w:sz="0" w:space="0" w:color="auto"/>
        <w:bottom w:val="none" w:sz="0" w:space="0" w:color="auto"/>
        <w:right w:val="none" w:sz="0" w:space="0" w:color="auto"/>
      </w:divBdr>
    </w:div>
    <w:div w:id="1199583190">
      <w:bodyDiv w:val="1"/>
      <w:marLeft w:val="0"/>
      <w:marRight w:val="0"/>
      <w:marTop w:val="0"/>
      <w:marBottom w:val="0"/>
      <w:divBdr>
        <w:top w:val="none" w:sz="0" w:space="0" w:color="auto"/>
        <w:left w:val="none" w:sz="0" w:space="0" w:color="auto"/>
        <w:bottom w:val="none" w:sz="0" w:space="0" w:color="auto"/>
        <w:right w:val="none" w:sz="0" w:space="0" w:color="auto"/>
      </w:divBdr>
    </w:div>
    <w:div w:id="1418671636">
      <w:bodyDiv w:val="1"/>
      <w:marLeft w:val="0"/>
      <w:marRight w:val="0"/>
      <w:marTop w:val="0"/>
      <w:marBottom w:val="0"/>
      <w:divBdr>
        <w:top w:val="none" w:sz="0" w:space="0" w:color="auto"/>
        <w:left w:val="none" w:sz="0" w:space="0" w:color="auto"/>
        <w:bottom w:val="none" w:sz="0" w:space="0" w:color="auto"/>
        <w:right w:val="none" w:sz="0" w:space="0" w:color="auto"/>
      </w:divBdr>
    </w:div>
    <w:div w:id="1511333509">
      <w:bodyDiv w:val="1"/>
      <w:marLeft w:val="0"/>
      <w:marRight w:val="0"/>
      <w:marTop w:val="0"/>
      <w:marBottom w:val="0"/>
      <w:divBdr>
        <w:top w:val="none" w:sz="0" w:space="0" w:color="auto"/>
        <w:left w:val="none" w:sz="0" w:space="0" w:color="auto"/>
        <w:bottom w:val="none" w:sz="0" w:space="0" w:color="auto"/>
        <w:right w:val="none" w:sz="0" w:space="0" w:color="auto"/>
      </w:divBdr>
    </w:div>
    <w:div w:id="194727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0187EF-E1EF-41D9-B897-BEFD92229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1088</Words>
  <Characters>6203</Characters>
  <Application>Microsoft Office Word</Application>
  <DocSecurity>0</DocSecurity>
  <Lines>51</Lines>
  <Paragraphs>14</Paragraphs>
  <ScaleCrop>false</ScaleCrop>
  <HeadingPairs>
    <vt:vector size="4" baseType="variant">
      <vt:variant>
        <vt:lpstr>Title</vt:lpstr>
      </vt:variant>
      <vt:variant>
        <vt:i4>1</vt:i4>
      </vt:variant>
      <vt:variant>
        <vt:lpstr>標題</vt:lpstr>
      </vt:variant>
      <vt:variant>
        <vt:i4>20</vt:i4>
      </vt:variant>
    </vt:vector>
  </HeadingPairs>
  <TitlesOfParts>
    <vt:vector size="21" baseType="lpstr">
      <vt:lpstr>    買　賣　合　約　書      編號： </vt:lpstr>
      <vt:lpstr>名詞定義</vt:lpstr>
      <vt:lpstr>維護標的：智慧藥庫導引系統暨相關電腦軟硬體(詳附件)</vt:lpstr>
      <vt:lpstr>維護費用(詳附件)</vt:lpstr>
      <vt:lpstr>維護地點</vt:lpstr>
      <vt:lpstr>維護期間</vt:lpstr>
      <vt:lpstr>付款方式</vt:lpstr>
      <vt:lpstr>維護責任</vt:lpstr>
      <vt:lpstr>持續供應及維護承諾</vt:lpstr>
      <vt:lpstr>罰則</vt:lpstr>
      <vt:lpstr>損害賠償</vt:lpstr>
      <vt:lpstr>職業安全衛生管理</vt:lpstr>
      <vt:lpstr>資通安全要求</vt:lpstr>
      <vt:lpstr>個資保護要求      </vt:lpstr>
      <vt:lpstr>智慧財產權</vt:lpstr>
      <vt:lpstr>資料及文件要求</vt:lpstr>
      <vt:lpstr>合約變更及擴充</vt:lpstr>
      <vt:lpstr>合約終止</vt:lpstr>
      <vt:lpstr>爭議處理</vt:lpstr>
      <vt:lpstr>合約份數</vt:lpstr>
      <vt:lpstr>附件：</vt:lpstr>
    </vt:vector>
  </TitlesOfParts>
  <Company>門諾醫院</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買　賣　合　約　書      編號：</dc:title>
  <dc:creator>管寶忠</dc:creator>
  <cp:lastModifiedBy>黃月櫻_採購處</cp:lastModifiedBy>
  <cp:revision>2</cp:revision>
  <cp:lastPrinted>2023-04-07T08:07:00Z</cp:lastPrinted>
  <dcterms:created xsi:type="dcterms:W3CDTF">2026-10-16T03:48:00Z</dcterms:created>
  <dcterms:modified xsi:type="dcterms:W3CDTF">2026-10-16T03:48:00Z</dcterms:modified>
</cp:coreProperties>
</file>