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26E69" w14:textId="23713C66" w:rsidR="00A16B5A" w:rsidRPr="00CF3E17" w:rsidRDefault="000A5D59" w:rsidP="00F35371">
      <w:pPr>
        <w:spacing w:line="440" w:lineRule="exact"/>
        <w:jc w:val="center"/>
        <w:rPr>
          <w:rFonts w:ascii="微軟正黑體" w:eastAsia="微軟正黑體" w:hAnsi="微軟正黑體"/>
          <w:b/>
          <w:sz w:val="40"/>
          <w:szCs w:val="40"/>
        </w:rPr>
      </w:pPr>
      <w:r w:rsidRPr="000A5D59">
        <w:rPr>
          <w:rFonts w:ascii="微軟正黑體" w:eastAsia="微軟正黑體" w:hAnsi="微軟正黑體" w:hint="eastAsia"/>
          <w:b/>
          <w:bCs/>
          <w:sz w:val="40"/>
          <w:szCs w:val="40"/>
        </w:rPr>
        <w:t>壽豐</w:t>
      </w:r>
      <w:r w:rsidR="008907EE">
        <w:rPr>
          <w:rFonts w:ascii="微軟正黑體" w:eastAsia="微軟正黑體" w:hAnsi="微軟正黑體" w:cs="新細明體" w:hint="eastAsia"/>
          <w:b/>
          <w:color w:val="000000"/>
          <w:kern w:val="0"/>
          <w:sz w:val="40"/>
          <w:szCs w:val="40"/>
        </w:rPr>
        <w:t>長照機構</w:t>
      </w:r>
      <w:r w:rsidR="00B31133" w:rsidRPr="00B31133">
        <w:rPr>
          <w:rFonts w:ascii="微軟正黑體" w:eastAsia="微軟正黑體" w:hAnsi="微軟正黑體" w:cs="新細明體" w:hint="eastAsia"/>
          <w:b/>
          <w:color w:val="000000"/>
          <w:kern w:val="0"/>
          <w:sz w:val="40"/>
          <w:szCs w:val="40"/>
        </w:rPr>
        <w:t>工程</w:t>
      </w:r>
      <w:r w:rsidR="00B32284" w:rsidRPr="00CF3E17">
        <w:rPr>
          <w:rFonts w:ascii="微軟正黑體" w:eastAsia="微軟正黑體" w:hAnsi="微軟正黑體" w:cs="新細明體" w:hint="eastAsia"/>
          <w:b/>
          <w:color w:val="000000"/>
          <w:kern w:val="0"/>
          <w:sz w:val="40"/>
          <w:szCs w:val="40"/>
        </w:rPr>
        <w:t>招標</w:t>
      </w:r>
      <w:r w:rsidR="00A16B5A" w:rsidRPr="00CF3E17">
        <w:rPr>
          <w:rFonts w:ascii="微軟正黑體" w:eastAsia="微軟正黑體" w:hAnsi="微軟正黑體" w:hint="eastAsia"/>
          <w:b/>
          <w:sz w:val="40"/>
          <w:szCs w:val="40"/>
        </w:rPr>
        <w:t>公告</w:t>
      </w:r>
    </w:p>
    <w:p w14:paraId="43B25D74" w14:textId="77777777" w:rsidR="00A16B5A" w:rsidRPr="00CF3E17" w:rsidRDefault="00704EEA" w:rsidP="00665C63">
      <w:pPr>
        <w:adjustRightInd w:val="0"/>
        <w:snapToGrid w:val="0"/>
        <w:spacing w:beforeLines="50" w:before="180" w:line="288" w:lineRule="auto"/>
        <w:rPr>
          <w:rFonts w:ascii="微軟正黑體" w:eastAsia="微軟正黑體" w:hAnsi="微軟正黑體"/>
        </w:rPr>
      </w:pPr>
      <w:r w:rsidRPr="00CF3E17">
        <w:rPr>
          <w:rFonts w:ascii="微軟正黑體" w:eastAsia="微軟正黑體" w:hAnsi="微軟正黑體" w:cs="新細明體" w:hint="eastAsia"/>
          <w:kern w:val="0"/>
        </w:rPr>
        <w:t>壹、</w:t>
      </w:r>
      <w:r w:rsidR="00B32284" w:rsidRPr="00CF3E17">
        <w:rPr>
          <w:rFonts w:ascii="微軟正黑體" w:eastAsia="微軟正黑體" w:hAnsi="微軟正黑體" w:hint="eastAsia"/>
        </w:rPr>
        <w:t>招標機構：</w:t>
      </w:r>
      <w:r w:rsidR="00366BA7" w:rsidRPr="00CF3E17">
        <w:rPr>
          <w:rFonts w:ascii="微軟正黑體" w:eastAsia="微軟正黑體" w:hAnsi="微軟正黑體" w:hint="eastAsia"/>
        </w:rPr>
        <w:t>臺灣基督教門諾會醫療財團法人</w:t>
      </w:r>
    </w:p>
    <w:p w14:paraId="2CB80489" w14:textId="043C0901" w:rsidR="00704EEA" w:rsidRPr="00BE4411" w:rsidRDefault="00704EEA" w:rsidP="00665C63">
      <w:pPr>
        <w:adjustRightInd w:val="0"/>
        <w:snapToGrid w:val="0"/>
        <w:spacing w:line="288" w:lineRule="auto"/>
        <w:rPr>
          <w:rFonts w:ascii="微軟正黑體" w:eastAsia="微軟正黑體" w:hAnsi="微軟正黑體"/>
          <w:bCs/>
          <w:szCs w:val="24"/>
        </w:rPr>
      </w:pPr>
      <w:r w:rsidRPr="00CF3E17">
        <w:rPr>
          <w:rFonts w:ascii="微軟正黑體" w:eastAsia="微軟正黑體" w:hAnsi="微軟正黑體" w:hint="eastAsia"/>
        </w:rPr>
        <w:t>貳、</w:t>
      </w:r>
      <w:r w:rsidR="00D67A54">
        <w:rPr>
          <w:rFonts w:ascii="微軟正黑體" w:eastAsia="微軟正黑體" w:hAnsi="微軟正黑體" w:hint="eastAsia"/>
        </w:rPr>
        <w:t>工程</w:t>
      </w:r>
      <w:r w:rsidR="00B32284" w:rsidRPr="00CF3E17">
        <w:rPr>
          <w:rFonts w:ascii="微軟正黑體" w:eastAsia="微軟正黑體" w:hAnsi="微軟正黑體" w:hint="eastAsia"/>
        </w:rPr>
        <w:t>名稱：</w:t>
      </w:r>
      <w:r w:rsidR="009F2B72" w:rsidRPr="00CF3E17">
        <w:rPr>
          <w:rFonts w:ascii="微軟正黑體" w:eastAsia="微軟正黑體" w:hAnsi="微軟正黑體" w:hint="eastAsia"/>
        </w:rPr>
        <w:t>臺灣基督教</w:t>
      </w:r>
      <w:r w:rsidR="009F2B72" w:rsidRPr="00BE4411">
        <w:rPr>
          <w:rFonts w:ascii="微軟正黑體" w:eastAsia="微軟正黑體" w:hAnsi="微軟正黑體" w:hint="eastAsia"/>
        </w:rPr>
        <w:t>門諾會醫療財團法人</w:t>
      </w:r>
      <w:r w:rsidR="000A5D59" w:rsidRPr="000A5D59">
        <w:rPr>
          <w:rFonts w:ascii="微軟正黑體" w:eastAsia="微軟正黑體" w:hAnsi="微軟正黑體" w:hint="eastAsia"/>
          <w:szCs w:val="24"/>
        </w:rPr>
        <w:t>壽豐</w:t>
      </w:r>
      <w:r w:rsidR="008907EE" w:rsidRPr="00BE4411">
        <w:rPr>
          <w:rFonts w:ascii="微軟正黑體" w:eastAsia="微軟正黑體" w:hAnsi="微軟正黑體" w:cs="Times New Roman" w:hint="eastAsia"/>
          <w:szCs w:val="24"/>
        </w:rPr>
        <w:t>長照機構新建</w:t>
      </w:r>
      <w:r w:rsidR="00452C2A" w:rsidRPr="00BE4411">
        <w:rPr>
          <w:rFonts w:ascii="微軟正黑體" w:eastAsia="微軟正黑體" w:hAnsi="微軟正黑體" w:cs="Times New Roman" w:hint="eastAsia"/>
          <w:szCs w:val="24"/>
        </w:rPr>
        <w:t>工程</w:t>
      </w:r>
    </w:p>
    <w:p w14:paraId="2A92BAA3" w14:textId="4D0186AA" w:rsidR="00704EEA" w:rsidRPr="00BE4411" w:rsidRDefault="00704EEA" w:rsidP="00665C63">
      <w:pPr>
        <w:adjustRightInd w:val="0"/>
        <w:snapToGrid w:val="0"/>
        <w:spacing w:line="288" w:lineRule="auto"/>
        <w:rPr>
          <w:rFonts w:ascii="微軟正黑體" w:eastAsia="微軟正黑體" w:hAnsi="微軟正黑體"/>
        </w:rPr>
      </w:pPr>
      <w:r w:rsidRPr="00BE4411">
        <w:rPr>
          <w:rFonts w:ascii="微軟正黑體" w:eastAsia="微軟正黑體" w:hAnsi="微軟正黑體" w:hint="eastAsia"/>
        </w:rPr>
        <w:t>參、</w:t>
      </w:r>
      <w:r w:rsidR="00D67A54" w:rsidRPr="00BE4411">
        <w:rPr>
          <w:rFonts w:ascii="微軟正黑體" w:eastAsia="微軟正黑體" w:hAnsi="微軟正黑體" w:hint="eastAsia"/>
        </w:rPr>
        <w:t>工程</w:t>
      </w:r>
      <w:r w:rsidR="00B32284" w:rsidRPr="00BE4411">
        <w:rPr>
          <w:rFonts w:ascii="微軟正黑體" w:eastAsia="微軟正黑體" w:hAnsi="微軟正黑體" w:hint="eastAsia"/>
        </w:rPr>
        <w:t>地點：</w:t>
      </w:r>
      <w:r w:rsidR="0058591D" w:rsidRPr="00BE4411">
        <w:rPr>
          <w:rFonts w:ascii="微軟正黑體" w:eastAsia="微軟正黑體" w:hAnsi="微軟正黑體" w:hint="eastAsia"/>
        </w:rPr>
        <w:t>花蓮</w:t>
      </w:r>
      <w:r w:rsidR="008907EE" w:rsidRPr="00BE4411">
        <w:rPr>
          <w:rFonts w:ascii="微軟正黑體" w:eastAsia="微軟正黑體" w:hAnsi="微軟正黑體" w:hint="eastAsia"/>
        </w:rPr>
        <w:t>縣壽豐鄉共和村魚池52號</w:t>
      </w:r>
      <w:r w:rsidR="006B532D" w:rsidRPr="00BE4411">
        <w:rPr>
          <w:rFonts w:ascii="微軟正黑體" w:eastAsia="微軟正黑體" w:hAnsi="微軟正黑體" w:hint="eastAsia"/>
        </w:rPr>
        <w:t>。</w:t>
      </w:r>
    </w:p>
    <w:p w14:paraId="5A0EC1E6" w14:textId="78F84B7F" w:rsidR="00704EEA" w:rsidRPr="00CF3E17" w:rsidRDefault="00704EEA" w:rsidP="00665C63">
      <w:pPr>
        <w:adjustRightInd w:val="0"/>
        <w:snapToGrid w:val="0"/>
        <w:spacing w:line="288" w:lineRule="auto"/>
        <w:rPr>
          <w:rFonts w:ascii="微軟正黑體" w:eastAsia="微軟正黑體" w:hAnsi="微軟正黑體"/>
        </w:rPr>
      </w:pPr>
      <w:r w:rsidRPr="00BE4411">
        <w:rPr>
          <w:rFonts w:ascii="微軟正黑體" w:eastAsia="微軟正黑體" w:hAnsi="微軟正黑體" w:cs="新細明體" w:hint="eastAsia"/>
          <w:kern w:val="0"/>
        </w:rPr>
        <w:t>肆</w:t>
      </w:r>
      <w:r w:rsidRPr="00BE4411">
        <w:rPr>
          <w:rFonts w:ascii="微軟正黑體" w:eastAsia="微軟正黑體" w:hAnsi="微軟正黑體" w:hint="eastAsia"/>
        </w:rPr>
        <w:t>、</w:t>
      </w:r>
      <w:r w:rsidR="00B32284" w:rsidRPr="00BE4411">
        <w:rPr>
          <w:rFonts w:ascii="微軟正黑體" w:eastAsia="微軟正黑體" w:hAnsi="微軟正黑體" w:cs="新細明體"/>
          <w:kern w:val="0"/>
        </w:rPr>
        <w:t>招標方式</w:t>
      </w:r>
      <w:r w:rsidR="00B32284" w:rsidRPr="00BE4411">
        <w:rPr>
          <w:rFonts w:ascii="微軟正黑體" w:eastAsia="微軟正黑體" w:hAnsi="微軟正黑體" w:cs="新細明體" w:hint="eastAsia"/>
          <w:kern w:val="0"/>
        </w:rPr>
        <w:t>：</w:t>
      </w:r>
      <w:r w:rsidR="00B32284" w:rsidRPr="00BE4411">
        <w:rPr>
          <w:rFonts w:ascii="微軟正黑體" w:eastAsia="微軟正黑體" w:hAnsi="微軟正黑體" w:cs="新細明體"/>
          <w:kern w:val="0"/>
        </w:rPr>
        <w:t>公開招標</w:t>
      </w:r>
      <w:r w:rsidR="00D30570" w:rsidRPr="00BE4411">
        <w:rPr>
          <w:rFonts w:ascii="微軟正黑體" w:eastAsia="微軟正黑體" w:hAnsi="微軟正黑體" w:cs="新細明體" w:hint="eastAsia"/>
          <w:kern w:val="0"/>
        </w:rPr>
        <w:t>。</w:t>
      </w:r>
    </w:p>
    <w:p w14:paraId="033187B9" w14:textId="0E85623B" w:rsidR="002250D9" w:rsidRPr="00CF3E17" w:rsidRDefault="00704EEA" w:rsidP="00665C63">
      <w:pPr>
        <w:adjustRightInd w:val="0"/>
        <w:snapToGrid w:val="0"/>
        <w:spacing w:line="288" w:lineRule="auto"/>
        <w:rPr>
          <w:rFonts w:ascii="微軟正黑體" w:eastAsia="微軟正黑體" w:hAnsi="微軟正黑體"/>
        </w:rPr>
      </w:pPr>
      <w:r w:rsidRPr="00CF3E17">
        <w:rPr>
          <w:rFonts w:ascii="微軟正黑體" w:eastAsia="微軟正黑體" w:hAnsi="微軟正黑體" w:hint="eastAsia"/>
        </w:rPr>
        <w:t>伍</w:t>
      </w:r>
      <w:r w:rsidRPr="00CF3E17">
        <w:rPr>
          <w:rFonts w:ascii="微軟正黑體" w:eastAsia="微軟正黑體" w:hAnsi="微軟正黑體" w:cs="新細明體" w:hint="eastAsia"/>
          <w:kern w:val="0"/>
        </w:rPr>
        <w:t>、</w:t>
      </w:r>
      <w:r w:rsidR="00366BA7" w:rsidRPr="00CF3E17">
        <w:rPr>
          <w:rFonts w:ascii="微軟正黑體" w:eastAsia="微軟正黑體" w:hAnsi="微軟正黑體" w:hint="eastAsia"/>
        </w:rPr>
        <w:t>決標方式：</w:t>
      </w:r>
      <w:r w:rsidR="00FA45A4">
        <w:rPr>
          <w:rFonts w:ascii="微軟正黑體" w:eastAsia="微軟正黑體" w:hAnsi="微軟正黑體" w:hint="eastAsia"/>
        </w:rPr>
        <w:t>最</w:t>
      </w:r>
      <w:r w:rsidR="00366BA7" w:rsidRPr="00CF3E17">
        <w:rPr>
          <w:rFonts w:ascii="微軟正黑體" w:eastAsia="微軟正黑體" w:hAnsi="微軟正黑體" w:hint="eastAsia"/>
        </w:rPr>
        <w:t>有利</w:t>
      </w:r>
      <w:r w:rsidR="00B32284" w:rsidRPr="00CF3E17">
        <w:rPr>
          <w:rFonts w:ascii="微軟正黑體" w:eastAsia="微軟正黑體" w:hAnsi="微軟正黑體" w:hint="eastAsia"/>
        </w:rPr>
        <w:t>標</w:t>
      </w:r>
      <w:r w:rsidR="00D30570" w:rsidRPr="00CF3E17">
        <w:rPr>
          <w:rFonts w:ascii="微軟正黑體" w:eastAsia="微軟正黑體" w:hAnsi="微軟正黑體" w:hint="eastAsia"/>
        </w:rPr>
        <w:t>。</w:t>
      </w:r>
    </w:p>
    <w:p w14:paraId="1E307EA7" w14:textId="3BF107B0" w:rsidR="00A16B5A" w:rsidRPr="000E3685" w:rsidRDefault="00704EEA" w:rsidP="00665C63">
      <w:pPr>
        <w:adjustRightInd w:val="0"/>
        <w:snapToGrid w:val="0"/>
        <w:spacing w:line="288" w:lineRule="auto"/>
        <w:rPr>
          <w:rFonts w:ascii="微軟正黑體" w:eastAsia="微軟正黑體" w:hAnsi="微軟正黑體"/>
        </w:rPr>
      </w:pPr>
      <w:r w:rsidRPr="000E3685">
        <w:rPr>
          <w:rFonts w:ascii="微軟正黑體" w:eastAsia="微軟正黑體" w:hAnsi="微軟正黑體" w:hint="eastAsia"/>
        </w:rPr>
        <w:t>陸、</w:t>
      </w:r>
      <w:r w:rsidR="00B32284" w:rsidRPr="000E3685">
        <w:rPr>
          <w:rFonts w:ascii="微軟正黑體" w:eastAsia="微軟正黑體" w:hAnsi="微軟正黑體" w:cs="新細明體"/>
          <w:kern w:val="0"/>
        </w:rPr>
        <w:t>公告日期</w:t>
      </w:r>
      <w:r w:rsidR="00B32284" w:rsidRPr="000E3685">
        <w:rPr>
          <w:rFonts w:ascii="微軟正黑體" w:eastAsia="微軟正黑體" w:hAnsi="微軟正黑體" w:cs="新細明體" w:hint="eastAsia"/>
          <w:kern w:val="0"/>
        </w:rPr>
        <w:t>：</w:t>
      </w:r>
      <w:r w:rsidR="00366BA7" w:rsidRPr="000E3685">
        <w:rPr>
          <w:rFonts w:ascii="微軟正黑體" w:eastAsia="微軟正黑體" w:hAnsi="微軟正黑體" w:cs="新細明體" w:hint="eastAsia"/>
          <w:kern w:val="0"/>
        </w:rPr>
        <w:t>202</w:t>
      </w:r>
      <w:r w:rsidR="00452C2A" w:rsidRPr="000E3685">
        <w:rPr>
          <w:rFonts w:ascii="微軟正黑體" w:eastAsia="微軟正黑體" w:hAnsi="微軟正黑體" w:cs="新細明體" w:hint="eastAsia"/>
          <w:kern w:val="0"/>
        </w:rPr>
        <w:t>5</w:t>
      </w:r>
      <w:r w:rsidR="00366BA7" w:rsidRPr="000E3685">
        <w:rPr>
          <w:rFonts w:ascii="微軟正黑體" w:eastAsia="微軟正黑體" w:hAnsi="微軟正黑體" w:cs="新細明體" w:hint="eastAsia"/>
          <w:kern w:val="0"/>
        </w:rPr>
        <w:t>年</w:t>
      </w:r>
      <w:r w:rsidR="000E3685" w:rsidRPr="000E3685">
        <w:rPr>
          <w:rFonts w:ascii="微軟正黑體" w:eastAsia="微軟正黑體" w:hAnsi="微軟正黑體" w:cs="新細明體" w:hint="eastAsia"/>
          <w:kern w:val="0"/>
        </w:rPr>
        <w:t>10</w:t>
      </w:r>
      <w:r w:rsidR="00366BA7" w:rsidRPr="000E3685">
        <w:rPr>
          <w:rFonts w:ascii="微軟正黑體" w:eastAsia="微軟正黑體" w:hAnsi="微軟正黑體" w:cs="新細明體" w:hint="eastAsia"/>
          <w:kern w:val="0"/>
        </w:rPr>
        <w:t>月</w:t>
      </w:r>
      <w:r w:rsidR="000E3685" w:rsidRPr="000E3685">
        <w:rPr>
          <w:rFonts w:ascii="微軟正黑體" w:eastAsia="微軟正黑體" w:hAnsi="微軟正黑體" w:cs="新細明體" w:hint="eastAsia"/>
          <w:kern w:val="0"/>
        </w:rPr>
        <w:t>1</w:t>
      </w:r>
      <w:r w:rsidR="000E1FB3">
        <w:rPr>
          <w:rFonts w:ascii="微軟正黑體" w:eastAsia="微軟正黑體" w:hAnsi="微軟正黑體" w:cs="新細明體" w:hint="eastAsia"/>
          <w:kern w:val="0"/>
        </w:rPr>
        <w:t>4</w:t>
      </w:r>
      <w:r w:rsidR="00366BA7" w:rsidRPr="000E3685">
        <w:rPr>
          <w:rFonts w:ascii="微軟正黑體" w:eastAsia="微軟正黑體" w:hAnsi="微軟正黑體" w:cs="新細明體" w:hint="eastAsia"/>
          <w:kern w:val="0"/>
        </w:rPr>
        <w:t>日</w:t>
      </w:r>
      <w:r w:rsidR="000E1FB3">
        <w:rPr>
          <w:rFonts w:ascii="微軟正黑體" w:eastAsia="微軟正黑體" w:hAnsi="微軟正黑體" w:cs="新細明體" w:hint="eastAsia"/>
          <w:kern w:val="0"/>
        </w:rPr>
        <w:t>16</w:t>
      </w:r>
      <w:r w:rsidR="00B45EC7" w:rsidRPr="000E3685">
        <w:rPr>
          <w:rFonts w:ascii="微軟正黑體" w:eastAsia="微軟正黑體" w:hAnsi="微軟正黑體" w:cs="新細明體" w:hint="eastAsia"/>
          <w:kern w:val="0"/>
        </w:rPr>
        <w:t>時</w:t>
      </w:r>
      <w:r w:rsidR="005E0A17" w:rsidRPr="000E3685">
        <w:rPr>
          <w:rFonts w:ascii="微軟正黑體" w:eastAsia="微軟正黑體" w:hAnsi="微軟正黑體" w:cs="新細明體" w:hint="eastAsia"/>
          <w:kern w:val="0"/>
        </w:rPr>
        <w:t>~</w:t>
      </w:r>
      <w:r w:rsidR="0058591D" w:rsidRPr="000E3685">
        <w:rPr>
          <w:rFonts w:ascii="微軟正黑體" w:eastAsia="微軟正黑體" w:hAnsi="微軟正黑體" w:cs="新細明體" w:hint="eastAsia"/>
          <w:kern w:val="0"/>
        </w:rPr>
        <w:t>202</w:t>
      </w:r>
      <w:r w:rsidR="00452C2A" w:rsidRPr="000E3685">
        <w:rPr>
          <w:rFonts w:ascii="微軟正黑體" w:eastAsia="微軟正黑體" w:hAnsi="微軟正黑體" w:cs="新細明體" w:hint="eastAsia"/>
          <w:kern w:val="0"/>
        </w:rPr>
        <w:t>5</w:t>
      </w:r>
      <w:r w:rsidR="0058591D" w:rsidRPr="000E3685">
        <w:rPr>
          <w:rFonts w:ascii="微軟正黑體" w:eastAsia="微軟正黑體" w:hAnsi="微軟正黑體" w:cs="新細明體" w:hint="eastAsia"/>
          <w:kern w:val="0"/>
        </w:rPr>
        <w:t>年</w:t>
      </w:r>
      <w:r w:rsidR="000E3685" w:rsidRPr="000E3685">
        <w:rPr>
          <w:rFonts w:ascii="微軟正黑體" w:eastAsia="微軟正黑體" w:hAnsi="微軟正黑體" w:cs="新細明體" w:hint="eastAsia"/>
          <w:kern w:val="0"/>
        </w:rPr>
        <w:t>1</w:t>
      </w:r>
      <w:r w:rsidR="000E1FB3">
        <w:rPr>
          <w:rFonts w:ascii="微軟正黑體" w:eastAsia="微軟正黑體" w:hAnsi="微軟正黑體" w:cs="新細明體" w:hint="eastAsia"/>
          <w:kern w:val="0"/>
        </w:rPr>
        <w:t>1</w:t>
      </w:r>
      <w:r w:rsidR="000819C1" w:rsidRPr="000E3685">
        <w:rPr>
          <w:rFonts w:ascii="微軟正黑體" w:eastAsia="微軟正黑體" w:hAnsi="微軟正黑體" w:cs="新細明體" w:hint="eastAsia"/>
          <w:kern w:val="0"/>
        </w:rPr>
        <w:t>月</w:t>
      </w:r>
      <w:r w:rsidR="000E1FB3">
        <w:rPr>
          <w:rFonts w:ascii="微軟正黑體" w:eastAsia="微軟正黑體" w:hAnsi="微軟正黑體" w:cs="新細明體" w:hint="eastAsia"/>
          <w:kern w:val="0"/>
        </w:rPr>
        <w:t>11</w:t>
      </w:r>
      <w:r w:rsidR="000819C1" w:rsidRPr="000E3685">
        <w:rPr>
          <w:rFonts w:ascii="微軟正黑體" w:eastAsia="微軟正黑體" w:hAnsi="微軟正黑體" w:cs="新細明體" w:hint="eastAsia"/>
          <w:kern w:val="0"/>
        </w:rPr>
        <w:t>日</w:t>
      </w:r>
      <w:r w:rsidR="000E3685" w:rsidRPr="000E3685">
        <w:rPr>
          <w:rFonts w:ascii="微軟正黑體" w:eastAsia="微軟正黑體" w:hAnsi="微軟正黑體" w:cs="新細明體" w:hint="eastAsia"/>
          <w:kern w:val="0"/>
        </w:rPr>
        <w:t>1</w:t>
      </w:r>
      <w:r w:rsidR="000E1FB3">
        <w:rPr>
          <w:rFonts w:ascii="微軟正黑體" w:eastAsia="微軟正黑體" w:hAnsi="微軟正黑體" w:cs="新細明體" w:hint="eastAsia"/>
          <w:kern w:val="0"/>
        </w:rPr>
        <w:t>6</w:t>
      </w:r>
      <w:r w:rsidR="005E0A17" w:rsidRPr="000E3685">
        <w:rPr>
          <w:rFonts w:ascii="微軟正黑體" w:eastAsia="微軟正黑體" w:hAnsi="微軟正黑體" w:cs="新細明體" w:hint="eastAsia"/>
          <w:kern w:val="0"/>
        </w:rPr>
        <w:t>時</w:t>
      </w:r>
      <w:r w:rsidR="00366BA7" w:rsidRPr="000E3685">
        <w:rPr>
          <w:rFonts w:ascii="微軟正黑體" w:eastAsia="微軟正黑體" w:hAnsi="微軟正黑體" w:cs="新細明體" w:hint="eastAsia"/>
          <w:kern w:val="0"/>
        </w:rPr>
        <w:t>。</w:t>
      </w:r>
    </w:p>
    <w:p w14:paraId="5FD3B6D3" w14:textId="6D3DB66A" w:rsidR="00181D49" w:rsidRPr="000E3685" w:rsidRDefault="00704EEA" w:rsidP="00665C63">
      <w:pPr>
        <w:adjustRightInd w:val="0"/>
        <w:snapToGrid w:val="0"/>
        <w:spacing w:line="288" w:lineRule="auto"/>
        <w:rPr>
          <w:rFonts w:ascii="微軟正黑體" w:eastAsia="微軟正黑體" w:hAnsi="微軟正黑體"/>
        </w:rPr>
      </w:pPr>
      <w:proofErr w:type="gramStart"/>
      <w:r w:rsidRPr="000E3685">
        <w:rPr>
          <w:rFonts w:ascii="微軟正黑體" w:eastAsia="微軟正黑體" w:hAnsi="微軟正黑體" w:hint="eastAsia"/>
        </w:rPr>
        <w:t>柒</w:t>
      </w:r>
      <w:proofErr w:type="gramEnd"/>
      <w:r w:rsidRPr="000E3685">
        <w:rPr>
          <w:rFonts w:ascii="微軟正黑體" w:eastAsia="微軟正黑體" w:hAnsi="微軟正黑體" w:hint="eastAsia"/>
        </w:rPr>
        <w:t>、</w:t>
      </w:r>
      <w:r w:rsidR="00181D49" w:rsidRPr="000E3685">
        <w:rPr>
          <w:rFonts w:ascii="微軟正黑體" w:eastAsia="微軟正黑體" w:hAnsi="微軟正黑體" w:hint="eastAsia"/>
        </w:rPr>
        <w:t>領標期限：202</w:t>
      </w:r>
      <w:r w:rsidR="00452C2A" w:rsidRPr="000E3685">
        <w:rPr>
          <w:rFonts w:ascii="微軟正黑體" w:eastAsia="微軟正黑體" w:hAnsi="微軟正黑體" w:hint="eastAsia"/>
        </w:rPr>
        <w:t>5</w:t>
      </w:r>
      <w:r w:rsidR="00181D49" w:rsidRPr="000E3685">
        <w:rPr>
          <w:rFonts w:ascii="微軟正黑體" w:eastAsia="微軟正黑體" w:hAnsi="微軟正黑體" w:hint="eastAsia"/>
        </w:rPr>
        <w:t>年</w:t>
      </w:r>
      <w:r w:rsidR="000E3685" w:rsidRPr="000E3685">
        <w:rPr>
          <w:rFonts w:ascii="微軟正黑體" w:eastAsia="微軟正黑體" w:hAnsi="微軟正黑體" w:hint="eastAsia"/>
        </w:rPr>
        <w:t>10</w:t>
      </w:r>
      <w:r w:rsidR="00181D49" w:rsidRPr="000E3685">
        <w:rPr>
          <w:rFonts w:ascii="微軟正黑體" w:eastAsia="微軟正黑體" w:hAnsi="微軟正黑體" w:hint="eastAsia"/>
        </w:rPr>
        <w:t>月</w:t>
      </w:r>
      <w:r w:rsidR="000E1FB3">
        <w:rPr>
          <w:rFonts w:ascii="微軟正黑體" w:eastAsia="微軟正黑體" w:hAnsi="微軟正黑體" w:hint="eastAsia"/>
        </w:rPr>
        <w:t>3</w:t>
      </w:r>
      <w:r w:rsidR="000E3685" w:rsidRPr="000E3685">
        <w:rPr>
          <w:rFonts w:ascii="微軟正黑體" w:eastAsia="微軟正黑體" w:hAnsi="微軟正黑體" w:hint="eastAsia"/>
        </w:rPr>
        <w:t>1</w:t>
      </w:r>
      <w:r w:rsidR="00181D49" w:rsidRPr="000E3685">
        <w:rPr>
          <w:rFonts w:ascii="微軟正黑體" w:eastAsia="微軟正黑體" w:hAnsi="微軟正黑體" w:hint="eastAsia"/>
        </w:rPr>
        <w:t>日</w:t>
      </w:r>
      <w:r w:rsidR="000E3685" w:rsidRPr="000E3685">
        <w:rPr>
          <w:rFonts w:ascii="微軟正黑體" w:eastAsia="微軟正黑體" w:hAnsi="微軟正黑體" w:hint="eastAsia"/>
        </w:rPr>
        <w:t>1</w:t>
      </w:r>
      <w:r w:rsidR="000E1FB3">
        <w:rPr>
          <w:rFonts w:ascii="微軟正黑體" w:eastAsia="微軟正黑體" w:hAnsi="微軟正黑體" w:hint="eastAsia"/>
        </w:rPr>
        <w:t>6</w:t>
      </w:r>
      <w:r w:rsidR="00181D49" w:rsidRPr="000E3685">
        <w:rPr>
          <w:rFonts w:ascii="微軟正黑體" w:eastAsia="微軟正黑體" w:hAnsi="微軟正黑體" w:hint="eastAsia"/>
        </w:rPr>
        <w:t>時間前完成領標，逾期</w:t>
      </w:r>
      <w:proofErr w:type="gramStart"/>
      <w:r w:rsidR="00181D49" w:rsidRPr="000E3685">
        <w:rPr>
          <w:rFonts w:ascii="微軟正黑體" w:eastAsia="微軟正黑體" w:hAnsi="微軟正黑體" w:hint="eastAsia"/>
        </w:rPr>
        <w:t>不</w:t>
      </w:r>
      <w:proofErr w:type="gramEnd"/>
      <w:r w:rsidR="00181D49" w:rsidRPr="000E3685">
        <w:rPr>
          <w:rFonts w:ascii="微軟正黑體" w:eastAsia="微軟正黑體" w:hAnsi="微軟正黑體" w:hint="eastAsia"/>
        </w:rPr>
        <w:t>候。</w:t>
      </w:r>
    </w:p>
    <w:p w14:paraId="1864471D" w14:textId="6911715B" w:rsidR="00A16B5A" w:rsidRPr="000E3685" w:rsidRDefault="00181D49" w:rsidP="00665C63">
      <w:pPr>
        <w:adjustRightInd w:val="0"/>
        <w:snapToGrid w:val="0"/>
        <w:spacing w:line="288" w:lineRule="auto"/>
        <w:rPr>
          <w:rFonts w:ascii="微軟正黑體" w:eastAsia="微軟正黑體" w:hAnsi="微軟正黑體"/>
        </w:rPr>
      </w:pPr>
      <w:r w:rsidRPr="000E3685">
        <w:rPr>
          <w:rFonts w:ascii="微軟正黑體" w:eastAsia="微軟正黑體" w:hAnsi="微軟正黑體" w:hint="eastAsia"/>
        </w:rPr>
        <w:t>捌、</w:t>
      </w:r>
      <w:r w:rsidR="00AA61C0" w:rsidRPr="000E3685">
        <w:rPr>
          <w:rFonts w:ascii="微軟正黑體" w:eastAsia="微軟正黑體" w:hAnsi="微軟正黑體" w:cs="新細明體"/>
          <w:kern w:val="0"/>
        </w:rPr>
        <w:t>截標時間</w:t>
      </w:r>
      <w:r w:rsidR="00AA61C0" w:rsidRPr="000E3685">
        <w:rPr>
          <w:rFonts w:ascii="微軟正黑體" w:eastAsia="微軟正黑體" w:hAnsi="微軟正黑體"/>
        </w:rPr>
        <w:t>：</w:t>
      </w:r>
      <w:r w:rsidR="00AA61C0" w:rsidRPr="000E3685">
        <w:rPr>
          <w:rFonts w:ascii="微軟正黑體" w:eastAsia="微軟正黑體" w:hAnsi="微軟正黑體" w:cs="新細明體" w:hint="eastAsia"/>
          <w:kern w:val="0"/>
        </w:rPr>
        <w:t>202</w:t>
      </w:r>
      <w:r w:rsidR="00452C2A" w:rsidRPr="000E3685">
        <w:rPr>
          <w:rFonts w:ascii="微軟正黑體" w:eastAsia="微軟正黑體" w:hAnsi="微軟正黑體" w:cs="新細明體" w:hint="eastAsia"/>
          <w:kern w:val="0"/>
        </w:rPr>
        <w:t>5</w:t>
      </w:r>
      <w:r w:rsidR="00AA61C0" w:rsidRPr="000E3685">
        <w:rPr>
          <w:rFonts w:ascii="微軟正黑體" w:eastAsia="微軟正黑體" w:hAnsi="微軟正黑體" w:cs="新細明體" w:hint="eastAsia"/>
          <w:kern w:val="0"/>
        </w:rPr>
        <w:t>年</w:t>
      </w:r>
      <w:r w:rsidR="000E3685" w:rsidRPr="000E3685">
        <w:rPr>
          <w:rFonts w:ascii="微軟正黑體" w:eastAsia="微軟正黑體" w:hAnsi="微軟正黑體" w:cs="新細明體" w:hint="eastAsia"/>
          <w:kern w:val="0"/>
        </w:rPr>
        <w:t>1</w:t>
      </w:r>
      <w:r w:rsidR="000E1FB3">
        <w:rPr>
          <w:rFonts w:ascii="微軟正黑體" w:eastAsia="微軟正黑體" w:hAnsi="微軟正黑體" w:cs="新細明體" w:hint="eastAsia"/>
          <w:kern w:val="0"/>
        </w:rPr>
        <w:t>1</w:t>
      </w:r>
      <w:r w:rsidR="00AA61C0" w:rsidRPr="000E3685">
        <w:rPr>
          <w:rFonts w:ascii="微軟正黑體" w:eastAsia="微軟正黑體" w:hAnsi="微軟正黑體" w:cs="新細明體" w:hint="eastAsia"/>
          <w:kern w:val="0"/>
        </w:rPr>
        <w:t>月</w:t>
      </w:r>
      <w:r w:rsidR="000E1FB3">
        <w:rPr>
          <w:rFonts w:ascii="微軟正黑體" w:eastAsia="微軟正黑體" w:hAnsi="微軟正黑體" w:cs="新細明體" w:hint="eastAsia"/>
          <w:kern w:val="0"/>
        </w:rPr>
        <w:t>11</w:t>
      </w:r>
      <w:r w:rsidR="00AA61C0" w:rsidRPr="000E3685">
        <w:rPr>
          <w:rFonts w:ascii="微軟正黑體" w:eastAsia="微軟正黑體" w:hAnsi="微軟正黑體" w:cs="新細明體" w:hint="eastAsia"/>
          <w:kern w:val="0"/>
        </w:rPr>
        <w:t>日</w:t>
      </w:r>
      <w:r w:rsidR="000E3685" w:rsidRPr="000E3685">
        <w:rPr>
          <w:rFonts w:ascii="微軟正黑體" w:eastAsia="微軟正黑體" w:hAnsi="微軟正黑體" w:cs="新細明體" w:hint="eastAsia"/>
          <w:kern w:val="0"/>
        </w:rPr>
        <w:t>1</w:t>
      </w:r>
      <w:r w:rsidR="000E1FB3">
        <w:rPr>
          <w:rFonts w:ascii="微軟正黑體" w:eastAsia="微軟正黑體" w:hAnsi="微軟正黑體" w:cs="新細明體" w:hint="eastAsia"/>
          <w:kern w:val="0"/>
        </w:rPr>
        <w:t>6</w:t>
      </w:r>
      <w:r w:rsidR="00AA61C0" w:rsidRPr="000E3685">
        <w:rPr>
          <w:rFonts w:ascii="微軟正黑體" w:eastAsia="微軟正黑體" w:hAnsi="微軟正黑體" w:cs="新細明體" w:hint="eastAsia"/>
          <w:kern w:val="0"/>
        </w:rPr>
        <w:t>時前。</w:t>
      </w:r>
    </w:p>
    <w:p w14:paraId="224CA752" w14:textId="7B9164AC" w:rsidR="00A16B5A" w:rsidRPr="000E3685" w:rsidRDefault="00181D49" w:rsidP="00665C63">
      <w:pPr>
        <w:adjustRightInd w:val="0"/>
        <w:snapToGrid w:val="0"/>
        <w:spacing w:line="288" w:lineRule="auto"/>
        <w:rPr>
          <w:rFonts w:ascii="微軟正黑體" w:eastAsia="微軟正黑體" w:hAnsi="微軟正黑體"/>
        </w:rPr>
      </w:pPr>
      <w:r w:rsidRPr="000E3685">
        <w:rPr>
          <w:rFonts w:ascii="微軟正黑體" w:eastAsia="微軟正黑體" w:hAnsi="微軟正黑體" w:hint="eastAsia"/>
        </w:rPr>
        <w:t>玖</w:t>
      </w:r>
      <w:r w:rsidR="00A16B5A" w:rsidRPr="000E3685">
        <w:rPr>
          <w:rFonts w:ascii="微軟正黑體" w:eastAsia="微軟正黑體" w:hAnsi="微軟正黑體"/>
        </w:rPr>
        <w:t>、</w:t>
      </w:r>
      <w:r w:rsidR="00D67A54" w:rsidRPr="000E3685">
        <w:rPr>
          <w:rFonts w:ascii="微軟正黑體" w:eastAsia="微軟正黑體" w:hAnsi="微軟正黑體" w:hint="eastAsia"/>
        </w:rPr>
        <w:t>簡報、</w:t>
      </w:r>
      <w:r w:rsidR="00AA61C0" w:rsidRPr="000E3685">
        <w:rPr>
          <w:rFonts w:ascii="微軟正黑體" w:eastAsia="微軟正黑體" w:hAnsi="微軟正黑體" w:hint="eastAsia"/>
        </w:rPr>
        <w:t>議價日：另行通知。</w:t>
      </w:r>
    </w:p>
    <w:p w14:paraId="6C0FB6AB" w14:textId="000856BA" w:rsidR="00CF3E17" w:rsidRPr="000E3685" w:rsidRDefault="00181D49" w:rsidP="00665C63">
      <w:pPr>
        <w:adjustRightInd w:val="0"/>
        <w:snapToGrid w:val="0"/>
        <w:spacing w:line="288" w:lineRule="auto"/>
        <w:rPr>
          <w:rFonts w:ascii="微軟正黑體" w:eastAsia="微軟正黑體" w:hAnsi="微軟正黑體" w:cs="標楷體"/>
        </w:rPr>
      </w:pPr>
      <w:r w:rsidRPr="000E3685">
        <w:rPr>
          <w:rFonts w:ascii="微軟正黑體" w:eastAsia="微軟正黑體" w:hAnsi="微軟正黑體" w:hint="eastAsia"/>
        </w:rPr>
        <w:t>拾</w:t>
      </w:r>
      <w:r w:rsidR="00A16B5A" w:rsidRPr="000E3685">
        <w:rPr>
          <w:rFonts w:ascii="微軟正黑體" w:eastAsia="微軟正黑體" w:hAnsi="微軟正黑體"/>
        </w:rPr>
        <w:t>、</w:t>
      </w:r>
      <w:r w:rsidR="00AA61C0" w:rsidRPr="000E3685">
        <w:rPr>
          <w:rFonts w:ascii="微軟正黑體" w:eastAsia="微軟正黑體" w:hAnsi="微軟正黑體" w:hint="eastAsia"/>
        </w:rPr>
        <w:t>領</w:t>
      </w:r>
      <w:r w:rsidR="00AA61C0" w:rsidRPr="000E3685">
        <w:rPr>
          <w:rFonts w:ascii="微軟正黑體" w:eastAsia="微軟正黑體" w:hAnsi="微軟正黑體"/>
        </w:rPr>
        <w:t>標</w:t>
      </w:r>
      <w:r w:rsidR="00D67A54" w:rsidRPr="000E3685">
        <w:rPr>
          <w:rFonts w:ascii="微軟正黑體" w:eastAsia="微軟正黑體" w:hAnsi="微軟正黑體" w:hint="eastAsia"/>
        </w:rPr>
        <w:t>資格</w:t>
      </w:r>
      <w:r w:rsidR="00AA61C0" w:rsidRPr="000E3685">
        <w:rPr>
          <w:rFonts w:ascii="微軟正黑體" w:eastAsia="微軟正黑體" w:hAnsi="微軟正黑體"/>
        </w:rPr>
        <w:t>：</w:t>
      </w:r>
      <w:r w:rsidR="00CF3E17" w:rsidRPr="000E3685">
        <w:rPr>
          <w:rFonts w:ascii="微軟正黑體" w:eastAsia="微軟正黑體" w:hAnsi="微軟正黑體" w:cs="標楷體" w:hint="eastAsia"/>
        </w:rPr>
        <w:t>不符合所有資格之投標廠商，不得參與本</w:t>
      </w:r>
      <w:r w:rsidR="00D67A54" w:rsidRPr="000E3685">
        <w:rPr>
          <w:rFonts w:ascii="微軟正黑體" w:eastAsia="微軟正黑體" w:hAnsi="微軟正黑體" w:cs="標楷體" w:hint="eastAsia"/>
        </w:rPr>
        <w:t>工程</w:t>
      </w:r>
      <w:r w:rsidR="00CF3E17" w:rsidRPr="000E3685">
        <w:rPr>
          <w:rFonts w:ascii="微軟正黑體" w:eastAsia="微軟正黑體" w:hAnsi="微軟正黑體" w:cs="標楷體" w:hint="eastAsia"/>
        </w:rPr>
        <w:t>之評選與議價。</w:t>
      </w:r>
    </w:p>
    <w:p w14:paraId="1CFEB3CC" w14:textId="6E00E9FF" w:rsidR="00486C7E" w:rsidRPr="000E3685" w:rsidRDefault="00452C2A" w:rsidP="00B955AE">
      <w:pPr>
        <w:pStyle w:val="a3"/>
        <w:widowControl/>
        <w:numPr>
          <w:ilvl w:val="0"/>
          <w:numId w:val="10"/>
        </w:numPr>
        <w:adjustRightInd w:val="0"/>
        <w:snapToGrid w:val="0"/>
        <w:spacing w:line="288" w:lineRule="auto"/>
        <w:ind w:leftChars="0" w:left="652" w:hanging="198"/>
        <w:rPr>
          <w:rFonts w:ascii="微軟正黑體" w:eastAsia="微軟正黑體" w:hAnsi="微軟正黑體"/>
          <w:szCs w:val="24"/>
        </w:rPr>
      </w:pPr>
      <w:r w:rsidRPr="000E3685">
        <w:rPr>
          <w:rFonts w:ascii="微軟正黑體" w:eastAsia="微軟正黑體" w:hAnsi="微軟正黑體" w:hint="eastAsia"/>
          <w:szCs w:val="24"/>
          <w:lang w:eastAsia="zh-HK"/>
        </w:rPr>
        <w:t>甲級</w:t>
      </w:r>
      <w:r w:rsidR="00B31133" w:rsidRPr="000E3685">
        <w:rPr>
          <w:rFonts w:ascii="微軟正黑體" w:eastAsia="微軟正黑體" w:hAnsi="微軟正黑體" w:hint="eastAsia"/>
          <w:szCs w:val="24"/>
          <w:lang w:eastAsia="zh-HK"/>
        </w:rPr>
        <w:t>綜合</w:t>
      </w:r>
      <w:r w:rsidR="00E3336D" w:rsidRPr="000E3685">
        <w:rPr>
          <w:rFonts w:ascii="微軟正黑體" w:eastAsia="微軟正黑體" w:hAnsi="微軟正黑體" w:hint="eastAsia"/>
          <w:szCs w:val="24"/>
        </w:rPr>
        <w:t>營造業、</w:t>
      </w:r>
      <w:r w:rsidR="00486C7E" w:rsidRPr="000E3685">
        <w:rPr>
          <w:rFonts w:ascii="微軟正黑體" w:eastAsia="微軟正黑體" w:hAnsi="微軟正黑體" w:hint="eastAsia"/>
          <w:szCs w:val="24"/>
        </w:rPr>
        <w:t>資本額新台幣</w:t>
      </w:r>
      <w:r w:rsidR="001D7069">
        <w:rPr>
          <w:rFonts w:ascii="微軟正黑體" w:eastAsia="微軟正黑體" w:hAnsi="微軟正黑體" w:hint="eastAsia"/>
          <w:szCs w:val="24"/>
        </w:rPr>
        <w:t>參</w:t>
      </w:r>
      <w:r w:rsidR="009B7768" w:rsidRPr="000E3685">
        <w:rPr>
          <w:rFonts w:ascii="微軟正黑體" w:eastAsia="微軟正黑體" w:hAnsi="微軟正黑體" w:hint="eastAsia"/>
          <w:szCs w:val="24"/>
        </w:rPr>
        <w:t>仟</w:t>
      </w:r>
      <w:r w:rsidR="001D7069" w:rsidRPr="000E3685">
        <w:rPr>
          <w:rFonts w:ascii="微軟正黑體" w:eastAsia="微軟正黑體" w:hAnsi="微軟正黑體" w:hint="eastAsia"/>
          <w:szCs w:val="24"/>
        </w:rPr>
        <w:t>伍</w:t>
      </w:r>
      <w:r w:rsidR="001D7069">
        <w:rPr>
          <w:rFonts w:ascii="微軟正黑體" w:eastAsia="微軟正黑體" w:hAnsi="微軟正黑體" w:hint="eastAsia"/>
          <w:szCs w:val="24"/>
        </w:rPr>
        <w:t>佰</w:t>
      </w:r>
      <w:r w:rsidR="00486C7E" w:rsidRPr="000E3685">
        <w:rPr>
          <w:rFonts w:ascii="微軟正黑體" w:eastAsia="微軟正黑體" w:hAnsi="微軟正黑體" w:hint="eastAsia"/>
          <w:szCs w:val="24"/>
        </w:rPr>
        <w:t>萬元以上之公司行號。</w:t>
      </w:r>
    </w:p>
    <w:p w14:paraId="74E62865" w14:textId="09B15CA6" w:rsidR="00D95994" w:rsidRPr="000E3685" w:rsidRDefault="00D95994" w:rsidP="00B955AE">
      <w:pPr>
        <w:pStyle w:val="a3"/>
        <w:widowControl/>
        <w:numPr>
          <w:ilvl w:val="0"/>
          <w:numId w:val="10"/>
        </w:numPr>
        <w:adjustRightInd w:val="0"/>
        <w:snapToGrid w:val="0"/>
        <w:spacing w:line="288" w:lineRule="auto"/>
        <w:ind w:leftChars="0" w:left="652" w:hanging="198"/>
        <w:rPr>
          <w:rFonts w:ascii="微軟正黑體" w:eastAsia="微軟正黑體" w:hAnsi="微軟正黑體"/>
          <w:szCs w:val="24"/>
        </w:rPr>
      </w:pPr>
      <w:r w:rsidRPr="000E3685">
        <w:rPr>
          <w:rFonts w:ascii="微軟正黑體" w:eastAsia="微軟正黑體" w:hAnsi="微軟正黑體" w:hint="eastAsia"/>
          <w:szCs w:val="24"/>
        </w:rPr>
        <w:t>營造業公會會員。</w:t>
      </w:r>
    </w:p>
    <w:p w14:paraId="72446C47" w14:textId="055CEEC6" w:rsidR="00486C7E" w:rsidRPr="000E3685" w:rsidRDefault="000E3685" w:rsidP="00B955AE">
      <w:pPr>
        <w:pStyle w:val="a3"/>
        <w:widowControl/>
        <w:numPr>
          <w:ilvl w:val="0"/>
          <w:numId w:val="10"/>
        </w:numPr>
        <w:adjustRightInd w:val="0"/>
        <w:snapToGrid w:val="0"/>
        <w:spacing w:line="288" w:lineRule="auto"/>
        <w:ind w:leftChars="0" w:left="652" w:hanging="198"/>
      </w:pPr>
      <w:r w:rsidRPr="000E3685">
        <w:rPr>
          <w:rFonts w:ascii="微軟正黑體" w:eastAsia="微軟正黑體" w:hAnsi="微軟正黑體" w:hint="eastAsia"/>
          <w:szCs w:val="24"/>
        </w:rPr>
        <w:t>最近</w:t>
      </w:r>
      <w:proofErr w:type="gramStart"/>
      <w:r w:rsidRPr="000E3685">
        <w:rPr>
          <w:rFonts w:ascii="微軟正黑體" w:eastAsia="微軟正黑體" w:hAnsi="微軟正黑體" w:hint="eastAsia"/>
          <w:szCs w:val="24"/>
        </w:rPr>
        <w:t>三</w:t>
      </w:r>
      <w:proofErr w:type="gramEnd"/>
      <w:r w:rsidRPr="000E3685">
        <w:rPr>
          <w:rFonts w:ascii="微軟正黑體" w:eastAsia="微軟正黑體" w:hAnsi="微軟正黑體" w:hint="eastAsia"/>
          <w:szCs w:val="24"/>
        </w:rPr>
        <w:t>年內無退票紀錄證明以及最近一期營業稅有效完稅證明。</w:t>
      </w:r>
    </w:p>
    <w:p w14:paraId="45FAD176" w14:textId="77456D2A" w:rsidR="00486C7E" w:rsidRPr="000E3685" w:rsidRDefault="000E3685" w:rsidP="00B955AE">
      <w:pPr>
        <w:pStyle w:val="a3"/>
        <w:widowControl/>
        <w:numPr>
          <w:ilvl w:val="0"/>
          <w:numId w:val="10"/>
        </w:numPr>
        <w:adjustRightInd w:val="0"/>
        <w:snapToGrid w:val="0"/>
        <w:spacing w:line="288" w:lineRule="auto"/>
        <w:ind w:leftChars="0" w:left="652" w:hanging="198"/>
      </w:pPr>
      <w:r w:rsidRPr="000E3685">
        <w:rPr>
          <w:rFonts w:ascii="微軟正黑體" w:eastAsia="微軟正黑體" w:hAnsi="微軟正黑體" w:hint="eastAsia"/>
          <w:szCs w:val="24"/>
        </w:rPr>
        <w:t>100床以上醫院或</w:t>
      </w:r>
      <w:proofErr w:type="gramStart"/>
      <w:r w:rsidRPr="000E3685">
        <w:rPr>
          <w:rFonts w:ascii="微軟正黑體" w:eastAsia="微軟正黑體" w:hAnsi="微軟正黑體" w:hint="eastAsia"/>
          <w:szCs w:val="24"/>
        </w:rPr>
        <w:t>照護類工程</w:t>
      </w:r>
      <w:proofErr w:type="gramEnd"/>
      <w:r w:rsidRPr="000E3685">
        <w:rPr>
          <w:rFonts w:ascii="微軟正黑體" w:eastAsia="微軟正黑體" w:hAnsi="微軟正黑體" w:hint="eastAsia"/>
          <w:szCs w:val="24"/>
        </w:rPr>
        <w:t>實績，或地下一層地上四層總工程經費達2億元之工程實績</w:t>
      </w:r>
      <w:r w:rsidRPr="000E3685">
        <w:rPr>
          <w:rFonts w:ascii="微軟正黑體" w:eastAsia="微軟正黑體" w:hAnsi="微軟正黑體" w:hint="eastAsia"/>
          <w:spacing w:val="-40"/>
          <w:szCs w:val="24"/>
        </w:rPr>
        <w:t>。</w:t>
      </w:r>
    </w:p>
    <w:p w14:paraId="34B17623" w14:textId="5940D4CE" w:rsidR="00486C7E" w:rsidRPr="000E3685" w:rsidRDefault="000E3685" w:rsidP="00B955AE">
      <w:pPr>
        <w:pStyle w:val="a3"/>
        <w:widowControl/>
        <w:numPr>
          <w:ilvl w:val="0"/>
          <w:numId w:val="10"/>
        </w:numPr>
        <w:adjustRightInd w:val="0"/>
        <w:snapToGrid w:val="0"/>
        <w:spacing w:line="288" w:lineRule="auto"/>
        <w:ind w:leftChars="0" w:left="652" w:hanging="198"/>
      </w:pPr>
      <w:r w:rsidRPr="000E3685">
        <w:rPr>
          <w:rFonts w:ascii="微軟正黑體" w:eastAsia="微軟正黑體" w:hAnsi="微軟正黑體" w:hint="eastAsia"/>
          <w:szCs w:val="24"/>
        </w:rPr>
        <w:t>具五年以上經歷之專業施工技術人員。</w:t>
      </w:r>
    </w:p>
    <w:p w14:paraId="417D4C35" w14:textId="1BDC4138" w:rsidR="00181D49" w:rsidRDefault="00D67A54" w:rsidP="00665C63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adjustRightInd w:val="0"/>
        <w:snapToGrid w:val="0"/>
        <w:spacing w:line="288" w:lineRule="auto"/>
        <w:jc w:val="both"/>
        <w:rPr>
          <w:rFonts w:ascii="微軟正黑體" w:eastAsia="微軟正黑體" w:hAnsi="微軟正黑體" w:cs="標楷體"/>
          <w:color w:val="000000"/>
        </w:rPr>
      </w:pPr>
      <w:r w:rsidRPr="00CF3E17">
        <w:rPr>
          <w:rFonts w:ascii="微軟正黑體" w:eastAsia="微軟正黑體" w:hAnsi="微軟正黑體" w:hint="eastAsia"/>
        </w:rPr>
        <w:t>拾</w:t>
      </w:r>
      <w:r w:rsidR="00B21C1F" w:rsidRPr="00CF3E17">
        <w:rPr>
          <w:rFonts w:ascii="微軟正黑體" w:eastAsia="微軟正黑體" w:hAnsi="微軟正黑體" w:hint="eastAsia"/>
        </w:rPr>
        <w:t>壹</w:t>
      </w:r>
      <w:r w:rsidRPr="00CF3E17">
        <w:rPr>
          <w:rFonts w:ascii="微軟正黑體" w:eastAsia="微軟正黑體" w:hAnsi="微軟正黑體" w:hint="eastAsia"/>
        </w:rPr>
        <w:t>、</w:t>
      </w:r>
      <w:r w:rsidR="00181D49">
        <w:rPr>
          <w:rFonts w:ascii="微軟正黑體" w:eastAsia="微軟正黑體" w:hAnsi="微軟正黑體" w:cs="標楷體" w:hint="eastAsia"/>
          <w:color w:val="000000"/>
        </w:rPr>
        <w:t>領</w:t>
      </w:r>
      <w:r>
        <w:rPr>
          <w:rFonts w:ascii="微軟正黑體" w:eastAsia="微軟正黑體" w:hAnsi="微軟正黑體" w:cs="標楷體" w:hint="eastAsia"/>
          <w:color w:val="000000"/>
        </w:rPr>
        <w:t>標</w:t>
      </w:r>
      <w:r w:rsidR="00181D49">
        <w:rPr>
          <w:rFonts w:ascii="微軟正黑體" w:eastAsia="微軟正黑體" w:hAnsi="微軟正黑體" w:cs="標楷體" w:hint="eastAsia"/>
          <w:color w:val="000000"/>
        </w:rPr>
        <w:t>方式</w:t>
      </w:r>
      <w:r>
        <w:rPr>
          <w:rFonts w:ascii="微軟正黑體" w:eastAsia="微軟正黑體" w:hAnsi="微軟正黑體" w:cs="標楷體" w:hint="eastAsia"/>
          <w:color w:val="000000"/>
        </w:rPr>
        <w:t>：</w:t>
      </w:r>
    </w:p>
    <w:p w14:paraId="541A63CB" w14:textId="476EA55F" w:rsidR="00F70816" w:rsidRDefault="00181D49" w:rsidP="009B7768">
      <w:pPr>
        <w:adjustRightInd w:val="0"/>
        <w:snapToGrid w:val="0"/>
        <w:spacing w:line="288" w:lineRule="auto"/>
        <w:ind w:leftChars="177" w:left="425"/>
        <w:rPr>
          <w:rFonts w:ascii="微軟正黑體" w:eastAsia="微軟正黑體" w:hAnsi="微軟正黑體"/>
          <w:bCs/>
          <w:szCs w:val="24"/>
        </w:rPr>
      </w:pPr>
      <w:r>
        <w:rPr>
          <w:rFonts w:ascii="微軟正黑體" w:eastAsia="微軟正黑體" w:hAnsi="微軟正黑體" w:cs="標楷體" w:hint="eastAsia"/>
          <w:color w:val="000000"/>
        </w:rPr>
        <w:t>請攜帶</w:t>
      </w:r>
      <w:r w:rsidR="00F70816">
        <w:rPr>
          <w:rFonts w:ascii="微軟正黑體" w:eastAsia="微軟正黑體" w:hAnsi="微軟正黑體" w:cs="標楷體" w:hint="eastAsia"/>
          <w:color w:val="000000"/>
        </w:rPr>
        <w:t>以下</w:t>
      </w:r>
      <w:r>
        <w:rPr>
          <w:rFonts w:ascii="微軟正黑體" w:eastAsia="微軟正黑體" w:hAnsi="微軟正黑體" w:cs="標楷體" w:hint="eastAsia"/>
          <w:color w:val="000000"/>
        </w:rPr>
        <w:t>資格證明文件及公司、負責人章至</w:t>
      </w:r>
      <w:r w:rsidRPr="00CF3E17">
        <w:rPr>
          <w:rFonts w:ascii="微軟正黑體" w:eastAsia="微軟正黑體" w:hAnsi="微軟正黑體" w:hint="eastAsia"/>
        </w:rPr>
        <w:t>臺灣基督教門諾會醫療財團法人</w:t>
      </w:r>
      <w:r>
        <w:rPr>
          <w:rFonts w:ascii="微軟正黑體" w:eastAsia="微軟正黑體" w:hAnsi="微軟正黑體" w:hint="eastAsia"/>
        </w:rPr>
        <w:t>門諾醫院</w:t>
      </w:r>
      <w:r w:rsidR="00CF3E17" w:rsidRPr="00CF3E17">
        <w:rPr>
          <w:rFonts w:ascii="微軟正黑體" w:eastAsia="微軟正黑體" w:hAnsi="微軟正黑體" w:hint="eastAsia"/>
          <w:bCs/>
          <w:szCs w:val="24"/>
        </w:rPr>
        <w:t>資源開</w:t>
      </w:r>
      <w:r w:rsidR="009B7768">
        <w:rPr>
          <w:rFonts w:ascii="微軟正黑體" w:eastAsia="微軟正黑體" w:hAnsi="微軟正黑體" w:hint="eastAsia"/>
          <w:bCs/>
          <w:szCs w:val="24"/>
        </w:rPr>
        <w:t>發管理中心</w:t>
      </w:r>
      <w:r>
        <w:rPr>
          <w:rFonts w:ascii="微軟正黑體" w:eastAsia="微軟正黑體" w:hAnsi="微軟正黑體" w:hint="eastAsia"/>
          <w:bCs/>
          <w:szCs w:val="24"/>
        </w:rPr>
        <w:t>辦公室(</w:t>
      </w:r>
      <w:r w:rsidRPr="00CF3E17">
        <w:rPr>
          <w:rFonts w:ascii="微軟正黑體" w:eastAsia="微軟正黑體" w:hAnsi="微軟正黑體" w:hint="eastAsia"/>
          <w:bCs/>
          <w:szCs w:val="24"/>
        </w:rPr>
        <w:t>花蓮市民權路</w:t>
      </w:r>
      <w:r w:rsidR="00B955AE">
        <w:rPr>
          <w:rFonts w:ascii="微軟正黑體" w:eastAsia="微軟正黑體" w:hAnsi="微軟正黑體" w:hint="eastAsia"/>
          <w:bCs/>
          <w:szCs w:val="24"/>
        </w:rPr>
        <w:t>44</w:t>
      </w:r>
      <w:r w:rsidRPr="00CF3E17">
        <w:rPr>
          <w:rFonts w:ascii="微軟正黑體" w:eastAsia="微軟正黑體" w:hAnsi="微軟正黑體" w:hint="eastAsia"/>
          <w:bCs/>
          <w:szCs w:val="24"/>
        </w:rPr>
        <w:t>號</w:t>
      </w:r>
      <w:proofErr w:type="gramStart"/>
      <w:r w:rsidRPr="00CF3E17">
        <w:rPr>
          <w:rFonts w:ascii="微軟正黑體" w:eastAsia="微軟正黑體" w:hAnsi="微軟正黑體" w:hint="eastAsia"/>
          <w:bCs/>
          <w:szCs w:val="24"/>
        </w:rPr>
        <w:t>信實樓</w:t>
      </w:r>
      <w:proofErr w:type="gramEnd"/>
      <w:r w:rsidRPr="00CF3E17">
        <w:rPr>
          <w:rFonts w:ascii="微軟正黑體" w:eastAsia="微軟正黑體" w:hAnsi="微軟正黑體" w:hint="eastAsia"/>
          <w:bCs/>
          <w:szCs w:val="24"/>
        </w:rPr>
        <w:t>五樓</w:t>
      </w:r>
      <w:r>
        <w:rPr>
          <w:rFonts w:ascii="微軟正黑體" w:eastAsia="微軟正黑體" w:hAnsi="微軟正黑體" w:hint="eastAsia"/>
          <w:bCs/>
          <w:szCs w:val="24"/>
        </w:rPr>
        <w:t>)領取</w:t>
      </w:r>
      <w:r w:rsidR="00CF3E17" w:rsidRPr="00CF3E17">
        <w:rPr>
          <w:rFonts w:ascii="微軟正黑體" w:eastAsia="微軟正黑體" w:hAnsi="微軟正黑體" w:hint="eastAsia"/>
          <w:bCs/>
          <w:szCs w:val="24"/>
        </w:rPr>
        <w:t>。</w:t>
      </w:r>
      <w:r w:rsidR="00BE4411">
        <w:rPr>
          <w:rFonts w:ascii="微軟正黑體" w:eastAsia="微軟正黑體" w:hAnsi="微軟正黑體" w:cs="標楷體" w:hint="eastAsia"/>
          <w:color w:val="000000"/>
        </w:rPr>
        <w:t>證明文件如為影本，請完備公司、負責人章並載明</w:t>
      </w:r>
      <w:proofErr w:type="gramStart"/>
      <w:r w:rsidR="00BE4411">
        <w:rPr>
          <w:rFonts w:ascii="微軟正黑體" w:eastAsia="微軟正黑體" w:hAnsi="微軟正黑體" w:cs="標楷體"/>
          <w:color w:val="000000"/>
        </w:rPr>
        <w:t>”</w:t>
      </w:r>
      <w:proofErr w:type="gramEnd"/>
      <w:r w:rsidR="00BE4411">
        <w:rPr>
          <w:rFonts w:ascii="微軟正黑體" w:eastAsia="微軟正黑體" w:hAnsi="微軟正黑體" w:cs="標楷體" w:hint="eastAsia"/>
          <w:color w:val="000000"/>
        </w:rPr>
        <w:t>與正本相符</w:t>
      </w:r>
      <w:proofErr w:type="gramStart"/>
      <w:r w:rsidR="00BE4411">
        <w:rPr>
          <w:rFonts w:ascii="微軟正黑體" w:eastAsia="微軟正黑體" w:hAnsi="微軟正黑體" w:cs="標楷體"/>
          <w:color w:val="000000"/>
        </w:rPr>
        <w:t>”</w:t>
      </w:r>
      <w:proofErr w:type="gramEnd"/>
      <w:r w:rsidR="00BE4411">
        <w:rPr>
          <w:rFonts w:ascii="微軟正黑體" w:eastAsia="微軟正黑體" w:hAnsi="微軟正黑體" w:cs="標楷體" w:hint="eastAsia"/>
          <w:color w:val="000000"/>
        </w:rPr>
        <w:t>字樣。</w:t>
      </w:r>
    </w:p>
    <w:p w14:paraId="15F81786" w14:textId="5A964D8F" w:rsidR="00F70816" w:rsidRPr="00BE0F0B" w:rsidRDefault="00F70816" w:rsidP="00B955AE">
      <w:pPr>
        <w:pStyle w:val="a3"/>
        <w:widowControl/>
        <w:numPr>
          <w:ilvl w:val="0"/>
          <w:numId w:val="12"/>
        </w:numPr>
        <w:adjustRightInd w:val="0"/>
        <w:snapToGrid w:val="0"/>
        <w:spacing w:line="288" w:lineRule="auto"/>
        <w:ind w:leftChars="0" w:left="652" w:hanging="198"/>
        <w:rPr>
          <w:rFonts w:ascii="微軟正黑體" w:eastAsia="微軟正黑體" w:hAnsi="微軟正黑體"/>
          <w:szCs w:val="24"/>
        </w:rPr>
      </w:pPr>
      <w:r w:rsidRPr="00DB6B98">
        <w:rPr>
          <w:rFonts w:ascii="微軟正黑體" w:eastAsia="微軟正黑體" w:hAnsi="微軟正黑體" w:hint="eastAsia"/>
          <w:szCs w:val="24"/>
        </w:rPr>
        <w:t>營業項目</w:t>
      </w:r>
      <w:r>
        <w:rPr>
          <w:rFonts w:ascii="微軟正黑體" w:eastAsia="微軟正黑體" w:hAnsi="微軟正黑體" w:hint="eastAsia"/>
          <w:szCs w:val="24"/>
        </w:rPr>
        <w:t>具</w:t>
      </w:r>
      <w:r w:rsidR="00B31133">
        <w:rPr>
          <w:rFonts w:ascii="微軟正黑體" w:eastAsia="微軟正黑體" w:hAnsi="微軟正黑體" w:hint="eastAsia"/>
          <w:szCs w:val="24"/>
          <w:lang w:eastAsia="zh-HK"/>
        </w:rPr>
        <w:t>甲級綜合</w:t>
      </w:r>
      <w:r w:rsidR="00B31133">
        <w:rPr>
          <w:rFonts w:ascii="微軟正黑體" w:eastAsia="微軟正黑體" w:hAnsi="微軟正黑體" w:hint="eastAsia"/>
          <w:szCs w:val="24"/>
        </w:rPr>
        <w:t>營造業、</w:t>
      </w:r>
      <w:r w:rsidR="00B31133" w:rsidRPr="008F0647">
        <w:rPr>
          <w:rFonts w:ascii="微軟正黑體" w:eastAsia="微軟正黑體" w:hAnsi="微軟正黑體" w:hint="eastAsia"/>
          <w:szCs w:val="24"/>
        </w:rPr>
        <w:t>資本額新台幣</w:t>
      </w:r>
      <w:r w:rsidR="000E1FB3">
        <w:rPr>
          <w:rFonts w:ascii="微軟正黑體" w:eastAsia="微軟正黑體" w:hAnsi="微軟正黑體" w:hint="eastAsia"/>
          <w:szCs w:val="24"/>
        </w:rPr>
        <w:t>參</w:t>
      </w:r>
      <w:r w:rsidR="000E1FB3" w:rsidRPr="000E3685">
        <w:rPr>
          <w:rFonts w:ascii="微軟正黑體" w:eastAsia="微軟正黑體" w:hAnsi="微軟正黑體" w:hint="eastAsia"/>
          <w:szCs w:val="24"/>
        </w:rPr>
        <w:t>仟伍</w:t>
      </w:r>
      <w:r w:rsidR="000E1FB3">
        <w:rPr>
          <w:rFonts w:ascii="微軟正黑體" w:eastAsia="微軟正黑體" w:hAnsi="微軟正黑體" w:hint="eastAsia"/>
          <w:szCs w:val="24"/>
        </w:rPr>
        <w:t>佰</w:t>
      </w:r>
      <w:r w:rsidR="000E1FB3" w:rsidRPr="000E3685">
        <w:rPr>
          <w:rFonts w:ascii="微軟正黑體" w:eastAsia="微軟正黑體" w:hAnsi="微軟正黑體" w:hint="eastAsia"/>
          <w:szCs w:val="24"/>
        </w:rPr>
        <w:t>萬元</w:t>
      </w:r>
      <w:r w:rsidRPr="00DB6B98">
        <w:rPr>
          <w:rFonts w:ascii="微軟正黑體" w:eastAsia="微軟正黑體" w:hAnsi="微軟正黑體" w:hint="eastAsia"/>
          <w:szCs w:val="24"/>
        </w:rPr>
        <w:t>以上之</w:t>
      </w:r>
      <w:r>
        <w:rPr>
          <w:rFonts w:ascii="微軟正黑體" w:eastAsia="微軟正黑體" w:hAnsi="微軟正黑體" w:hint="eastAsia"/>
          <w:szCs w:val="24"/>
        </w:rPr>
        <w:t>公司行號設立證明。</w:t>
      </w:r>
    </w:p>
    <w:p w14:paraId="096288DB" w14:textId="7937A67A" w:rsidR="005E0A17" w:rsidRDefault="00470C2B" w:rsidP="00B955AE">
      <w:pPr>
        <w:pStyle w:val="a3"/>
        <w:widowControl/>
        <w:numPr>
          <w:ilvl w:val="0"/>
          <w:numId w:val="12"/>
        </w:numPr>
        <w:adjustRightInd w:val="0"/>
        <w:snapToGrid w:val="0"/>
        <w:spacing w:line="288" w:lineRule="auto"/>
        <w:ind w:leftChars="0" w:left="652" w:hanging="198"/>
        <w:rPr>
          <w:rFonts w:ascii="微軟正黑體" w:eastAsia="微軟正黑體" w:hAnsi="微軟正黑體"/>
          <w:szCs w:val="24"/>
        </w:rPr>
      </w:pPr>
      <w:r w:rsidRPr="00470C2B">
        <w:rPr>
          <w:rFonts w:ascii="微軟正黑體" w:eastAsia="微軟正黑體" w:hAnsi="微軟正黑體" w:hint="eastAsia"/>
          <w:szCs w:val="24"/>
        </w:rPr>
        <w:t>營造業</w:t>
      </w:r>
      <w:r w:rsidR="00C3785B" w:rsidRPr="00C3785B">
        <w:rPr>
          <w:rFonts w:ascii="微軟正黑體" w:eastAsia="微軟正黑體" w:hAnsi="微軟正黑體" w:hint="eastAsia"/>
          <w:szCs w:val="24"/>
        </w:rPr>
        <w:t>公會</w:t>
      </w:r>
      <w:r w:rsidR="00F70816" w:rsidRPr="00BE0F0B">
        <w:rPr>
          <w:rFonts w:ascii="微軟正黑體" w:eastAsia="微軟正黑體" w:hAnsi="微軟正黑體" w:hint="eastAsia"/>
          <w:szCs w:val="24"/>
        </w:rPr>
        <w:t>會員證(影本)。</w:t>
      </w:r>
    </w:p>
    <w:p w14:paraId="66FA8643" w14:textId="3410B9C7" w:rsidR="00BE4411" w:rsidRDefault="00BE4411" w:rsidP="00B955AE">
      <w:pPr>
        <w:pStyle w:val="a3"/>
        <w:widowControl/>
        <w:numPr>
          <w:ilvl w:val="0"/>
          <w:numId w:val="12"/>
        </w:numPr>
        <w:adjustRightInd w:val="0"/>
        <w:snapToGrid w:val="0"/>
        <w:spacing w:line="288" w:lineRule="auto"/>
        <w:ind w:leftChars="0" w:left="652" w:hanging="198"/>
        <w:rPr>
          <w:rFonts w:ascii="微軟正黑體" w:eastAsia="微軟正黑體" w:hAnsi="微軟正黑體"/>
          <w:szCs w:val="24"/>
        </w:rPr>
      </w:pPr>
      <w:r w:rsidRPr="009B7768">
        <w:rPr>
          <w:rFonts w:ascii="微軟正黑體" w:eastAsia="微軟正黑體" w:hAnsi="微軟正黑體" w:hint="eastAsia"/>
          <w:szCs w:val="24"/>
        </w:rPr>
        <w:t>100床以上醫院或</w:t>
      </w:r>
      <w:proofErr w:type="gramStart"/>
      <w:r w:rsidRPr="009B7768">
        <w:rPr>
          <w:rFonts w:ascii="微軟正黑體" w:eastAsia="微軟正黑體" w:hAnsi="微軟正黑體" w:hint="eastAsia"/>
          <w:szCs w:val="24"/>
        </w:rPr>
        <w:t>照護類工程</w:t>
      </w:r>
      <w:proofErr w:type="gramEnd"/>
      <w:r w:rsidRPr="009B7768">
        <w:rPr>
          <w:rFonts w:ascii="微軟正黑體" w:eastAsia="微軟正黑體" w:hAnsi="微軟正黑體" w:hint="eastAsia"/>
          <w:szCs w:val="24"/>
        </w:rPr>
        <w:t>實績，或地下一層地上四層總工程經費達2億</w:t>
      </w:r>
      <w:r w:rsidR="002075C7">
        <w:rPr>
          <w:rFonts w:ascii="微軟正黑體" w:eastAsia="微軟正黑體" w:hAnsi="微軟正黑體" w:hint="eastAsia"/>
          <w:szCs w:val="24"/>
        </w:rPr>
        <w:t>元</w:t>
      </w:r>
      <w:r w:rsidRPr="009B7768">
        <w:rPr>
          <w:rFonts w:ascii="微軟正黑體" w:eastAsia="微軟正黑體" w:hAnsi="微軟正黑體" w:hint="eastAsia"/>
          <w:szCs w:val="24"/>
        </w:rPr>
        <w:t>之工程實績</w:t>
      </w:r>
      <w:r>
        <w:rPr>
          <w:rFonts w:ascii="微軟正黑體" w:eastAsia="微軟正黑體" w:hAnsi="微軟正黑體" w:hint="eastAsia"/>
          <w:szCs w:val="24"/>
        </w:rPr>
        <w:t>證明</w:t>
      </w:r>
      <w:r w:rsidR="000E3685" w:rsidRPr="00BE0F0B">
        <w:rPr>
          <w:rFonts w:ascii="微軟正黑體" w:eastAsia="微軟正黑體" w:hAnsi="微軟正黑體" w:hint="eastAsia"/>
          <w:szCs w:val="24"/>
        </w:rPr>
        <w:t>(影本)</w:t>
      </w:r>
      <w:r w:rsidRPr="009B7768">
        <w:rPr>
          <w:rFonts w:ascii="微軟正黑體" w:eastAsia="微軟正黑體" w:hAnsi="微軟正黑體" w:hint="eastAsia"/>
          <w:szCs w:val="24"/>
        </w:rPr>
        <w:t>。</w:t>
      </w:r>
    </w:p>
    <w:p w14:paraId="319F6D31" w14:textId="0BBF9B22" w:rsidR="000E3685" w:rsidRPr="000904CA" w:rsidRDefault="000E3685" w:rsidP="00B955AE">
      <w:pPr>
        <w:pStyle w:val="a3"/>
        <w:widowControl/>
        <w:numPr>
          <w:ilvl w:val="0"/>
          <w:numId w:val="12"/>
        </w:numPr>
        <w:adjustRightInd w:val="0"/>
        <w:snapToGrid w:val="0"/>
        <w:spacing w:line="288" w:lineRule="auto"/>
        <w:ind w:leftChars="0" w:left="652" w:hanging="198"/>
        <w:rPr>
          <w:rFonts w:ascii="微軟正黑體" w:eastAsia="微軟正黑體" w:hAnsi="微軟正黑體"/>
          <w:szCs w:val="24"/>
        </w:rPr>
      </w:pPr>
      <w:r w:rsidRPr="000E3685">
        <w:rPr>
          <w:rFonts w:ascii="微軟正黑體" w:eastAsia="微軟正黑體" w:hAnsi="微軟正黑體" w:hint="eastAsia"/>
          <w:szCs w:val="24"/>
        </w:rPr>
        <w:t>具五年以上經歷之專業施工技術人員。</w:t>
      </w:r>
    </w:p>
    <w:p w14:paraId="645E521F" w14:textId="607CB8F1" w:rsidR="00CF3E17" w:rsidRPr="00CF3E17" w:rsidRDefault="005E0A17" w:rsidP="00665C63">
      <w:pPr>
        <w:adjustRightInd w:val="0"/>
        <w:snapToGrid w:val="0"/>
        <w:spacing w:line="288" w:lineRule="auto"/>
        <w:rPr>
          <w:rFonts w:ascii="微軟正黑體" w:eastAsia="微軟正黑體" w:hAnsi="微軟正黑體"/>
          <w:szCs w:val="24"/>
        </w:rPr>
      </w:pPr>
      <w:r w:rsidRPr="00CF3E17">
        <w:rPr>
          <w:rFonts w:ascii="微軟正黑體" w:eastAsia="微軟正黑體" w:hAnsi="微軟正黑體" w:hint="eastAsia"/>
        </w:rPr>
        <w:t>拾</w:t>
      </w:r>
      <w:r w:rsidR="00B21C1F">
        <w:rPr>
          <w:rFonts w:ascii="微軟正黑體" w:eastAsia="微軟正黑體" w:hAnsi="微軟正黑體" w:hint="eastAsia"/>
        </w:rPr>
        <w:t>貳</w:t>
      </w:r>
      <w:r w:rsidR="00A16B5A" w:rsidRPr="00CF3E17">
        <w:rPr>
          <w:rFonts w:ascii="微軟正黑體" w:eastAsia="微軟正黑體" w:hAnsi="微軟正黑體"/>
        </w:rPr>
        <w:t>、</w:t>
      </w:r>
      <w:r w:rsidR="00AA61C0" w:rsidRPr="00CF3E17">
        <w:rPr>
          <w:rFonts w:ascii="微軟正黑體" w:eastAsia="微軟正黑體" w:hAnsi="微軟正黑體"/>
        </w:rPr>
        <w:t>本案聯絡人：</w:t>
      </w:r>
      <w:r w:rsidR="009B7768">
        <w:rPr>
          <w:rFonts w:ascii="微軟正黑體" w:eastAsia="微軟正黑體" w:hAnsi="微軟正黑體" w:hint="eastAsia"/>
        </w:rPr>
        <w:t>資</w:t>
      </w:r>
      <w:r w:rsidR="009B7768" w:rsidRPr="00CF3E17">
        <w:rPr>
          <w:rFonts w:ascii="微軟正黑體" w:eastAsia="微軟正黑體" w:hAnsi="微軟正黑體" w:hint="eastAsia"/>
          <w:bCs/>
          <w:szCs w:val="24"/>
        </w:rPr>
        <w:t>源開</w:t>
      </w:r>
      <w:r w:rsidR="009B7768">
        <w:rPr>
          <w:rFonts w:ascii="微軟正黑體" w:eastAsia="微軟正黑體" w:hAnsi="微軟正黑體" w:hint="eastAsia"/>
          <w:bCs/>
          <w:szCs w:val="24"/>
        </w:rPr>
        <w:t>發管理中心</w:t>
      </w:r>
      <w:r w:rsidR="002D662E">
        <w:rPr>
          <w:rFonts w:ascii="微軟正黑體" w:eastAsia="微軟正黑體" w:hAnsi="微軟正黑體" w:hint="eastAsia"/>
          <w:bCs/>
          <w:szCs w:val="24"/>
        </w:rPr>
        <w:t>黃月櫻T</w:t>
      </w:r>
      <w:r w:rsidR="002D662E">
        <w:rPr>
          <w:rFonts w:ascii="微軟正黑體" w:eastAsia="微軟正黑體" w:hAnsi="微軟正黑體"/>
          <w:bCs/>
          <w:szCs w:val="24"/>
        </w:rPr>
        <w:t>EL</w:t>
      </w:r>
      <w:r w:rsidR="002D662E">
        <w:rPr>
          <w:rFonts w:ascii="微軟正黑體" w:eastAsia="微軟正黑體" w:hAnsi="微軟正黑體" w:hint="eastAsia"/>
          <w:bCs/>
          <w:szCs w:val="24"/>
        </w:rPr>
        <w:t>：</w:t>
      </w:r>
      <w:r w:rsidR="002D662E">
        <w:rPr>
          <w:rFonts w:ascii="微軟正黑體" w:eastAsia="微軟正黑體" w:hAnsi="微軟正黑體"/>
          <w:bCs/>
          <w:szCs w:val="24"/>
        </w:rPr>
        <w:t>(03)8241568</w:t>
      </w:r>
      <w:r w:rsidR="002D662E">
        <w:rPr>
          <w:rFonts w:ascii="微軟正黑體" w:eastAsia="微軟正黑體" w:hAnsi="微軟正黑體" w:hint="eastAsia"/>
          <w:bCs/>
          <w:szCs w:val="24"/>
        </w:rPr>
        <w:t>、Ma</w:t>
      </w:r>
      <w:r w:rsidR="002D662E">
        <w:rPr>
          <w:rFonts w:ascii="微軟正黑體" w:eastAsia="微軟正黑體" w:hAnsi="微軟正黑體"/>
          <w:bCs/>
          <w:szCs w:val="24"/>
        </w:rPr>
        <w:t>il</w:t>
      </w:r>
      <w:r w:rsidR="002D662E">
        <w:rPr>
          <w:rFonts w:ascii="微軟正黑體" w:eastAsia="微軟正黑體" w:hAnsi="微軟正黑體" w:hint="eastAsia"/>
          <w:bCs/>
          <w:szCs w:val="24"/>
        </w:rPr>
        <w:t>：p</w:t>
      </w:r>
      <w:r w:rsidR="002D662E">
        <w:rPr>
          <w:rFonts w:ascii="微軟正黑體" w:eastAsia="微軟正黑體" w:hAnsi="微軟正黑體"/>
          <w:bCs/>
          <w:szCs w:val="24"/>
        </w:rPr>
        <w:t>ur04@mch.org.tw</w:t>
      </w:r>
    </w:p>
    <w:sectPr w:rsidR="00CF3E17" w:rsidRPr="00CF3E17" w:rsidSect="00665C63">
      <w:pgSz w:w="11906" w:h="16838" w:code="9"/>
      <w:pgMar w:top="851" w:right="709" w:bottom="340" w:left="964" w:header="851" w:footer="47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08C2C" w14:textId="77777777" w:rsidR="00742A58" w:rsidRDefault="00742A58" w:rsidP="00580BBB">
      <w:r>
        <w:separator/>
      </w:r>
    </w:p>
  </w:endnote>
  <w:endnote w:type="continuationSeparator" w:id="0">
    <w:p w14:paraId="24BA3599" w14:textId="77777777" w:rsidR="00742A58" w:rsidRDefault="00742A58" w:rsidP="00580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E576E" w14:textId="77777777" w:rsidR="00742A58" w:rsidRDefault="00742A58" w:rsidP="00580BBB">
      <w:r>
        <w:separator/>
      </w:r>
    </w:p>
  </w:footnote>
  <w:footnote w:type="continuationSeparator" w:id="0">
    <w:p w14:paraId="55216A41" w14:textId="77777777" w:rsidR="00742A58" w:rsidRDefault="00742A58" w:rsidP="00580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03A2D"/>
    <w:multiLevelType w:val="hybridMultilevel"/>
    <w:tmpl w:val="BFA0F03C"/>
    <w:lvl w:ilvl="0" w:tplc="6BAAF3A2">
      <w:start w:val="1"/>
      <w:numFmt w:val="taiwaneseCountingThousand"/>
      <w:lvlText w:val="(%1)"/>
      <w:lvlJc w:val="left"/>
      <w:pPr>
        <w:ind w:left="1222" w:hanging="480"/>
      </w:pPr>
      <w:rPr>
        <w:rFonts w:hint="default"/>
        <w:strike w:val="0"/>
        <w:color w:val="000000"/>
      </w:rPr>
    </w:lvl>
    <w:lvl w:ilvl="1" w:tplc="C4F0BDC6">
      <w:start w:val="1"/>
      <w:numFmt w:val="taiwaneseCountingThousand"/>
      <w:lvlText w:val="%2、"/>
      <w:lvlJc w:val="left"/>
      <w:pPr>
        <w:ind w:left="1672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82" w:hanging="480"/>
      </w:pPr>
    </w:lvl>
    <w:lvl w:ilvl="3" w:tplc="0409000F" w:tentative="1">
      <w:start w:val="1"/>
      <w:numFmt w:val="decimal"/>
      <w:lvlText w:val="%4."/>
      <w:lvlJc w:val="left"/>
      <w:pPr>
        <w:ind w:left="26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42" w:hanging="480"/>
      </w:pPr>
    </w:lvl>
    <w:lvl w:ilvl="5" w:tplc="0409001B" w:tentative="1">
      <w:start w:val="1"/>
      <w:numFmt w:val="lowerRoman"/>
      <w:lvlText w:val="%6."/>
      <w:lvlJc w:val="right"/>
      <w:pPr>
        <w:ind w:left="3622" w:hanging="480"/>
      </w:pPr>
    </w:lvl>
    <w:lvl w:ilvl="6" w:tplc="0409000F" w:tentative="1">
      <w:start w:val="1"/>
      <w:numFmt w:val="decimal"/>
      <w:lvlText w:val="%7."/>
      <w:lvlJc w:val="left"/>
      <w:pPr>
        <w:ind w:left="41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82" w:hanging="480"/>
      </w:pPr>
    </w:lvl>
    <w:lvl w:ilvl="8" w:tplc="0409001B" w:tentative="1">
      <w:start w:val="1"/>
      <w:numFmt w:val="lowerRoman"/>
      <w:lvlText w:val="%9."/>
      <w:lvlJc w:val="right"/>
      <w:pPr>
        <w:ind w:left="5062" w:hanging="480"/>
      </w:pPr>
    </w:lvl>
  </w:abstractNum>
  <w:abstractNum w:abstractNumId="1" w15:restartNumberingAfterBreak="0">
    <w:nsid w:val="1852449C"/>
    <w:multiLevelType w:val="hybridMultilevel"/>
    <w:tmpl w:val="3A6CC73C"/>
    <w:lvl w:ilvl="0" w:tplc="D3342E30">
      <w:start w:val="1"/>
      <w:numFmt w:val="decimal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99E76F7"/>
    <w:multiLevelType w:val="hybridMultilevel"/>
    <w:tmpl w:val="5928B23E"/>
    <w:lvl w:ilvl="0" w:tplc="819847F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C550D01"/>
    <w:multiLevelType w:val="hybridMultilevel"/>
    <w:tmpl w:val="3A6CC73C"/>
    <w:lvl w:ilvl="0" w:tplc="D3342E30">
      <w:start w:val="1"/>
      <w:numFmt w:val="decimal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27B0C19"/>
    <w:multiLevelType w:val="hybridMultilevel"/>
    <w:tmpl w:val="3A6CC73C"/>
    <w:lvl w:ilvl="0" w:tplc="D3342E30">
      <w:start w:val="1"/>
      <w:numFmt w:val="decimal"/>
      <w:lvlText w:val="%1."/>
      <w:lvlJc w:val="left"/>
      <w:pPr>
        <w:ind w:left="906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5" w15:restartNumberingAfterBreak="0">
    <w:nsid w:val="24BB5496"/>
    <w:multiLevelType w:val="hybridMultilevel"/>
    <w:tmpl w:val="17E8A6E6"/>
    <w:lvl w:ilvl="0" w:tplc="EA08CD78">
      <w:start w:val="1"/>
      <w:numFmt w:val="decimal"/>
      <w:suff w:val="nothing"/>
      <w:lvlText w:val="%1."/>
      <w:lvlJc w:val="left"/>
      <w:pPr>
        <w:ind w:left="15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6" w15:restartNumberingAfterBreak="0">
    <w:nsid w:val="316B048A"/>
    <w:multiLevelType w:val="hybridMultilevel"/>
    <w:tmpl w:val="91922EF4"/>
    <w:lvl w:ilvl="0" w:tplc="E59AC10A">
      <w:start w:val="1"/>
      <w:numFmt w:val="taiwaneseCountingThousand"/>
      <w:lvlText w:val="%1、"/>
      <w:lvlJc w:val="left"/>
      <w:pPr>
        <w:ind w:left="905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7" w15:restartNumberingAfterBreak="0">
    <w:nsid w:val="3AAA3A49"/>
    <w:multiLevelType w:val="hybridMultilevel"/>
    <w:tmpl w:val="91922EF4"/>
    <w:lvl w:ilvl="0" w:tplc="E59AC10A">
      <w:start w:val="1"/>
      <w:numFmt w:val="taiwaneseCountingThousand"/>
      <w:lvlText w:val="%1、"/>
      <w:lvlJc w:val="left"/>
      <w:pPr>
        <w:ind w:left="905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8" w15:restartNumberingAfterBreak="0">
    <w:nsid w:val="3F892F3B"/>
    <w:multiLevelType w:val="hybridMultilevel"/>
    <w:tmpl w:val="6590B8AA"/>
    <w:lvl w:ilvl="0" w:tplc="E59AC10A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00A092B"/>
    <w:multiLevelType w:val="hybridMultilevel"/>
    <w:tmpl w:val="09E84F4E"/>
    <w:lvl w:ilvl="0" w:tplc="DCD2FE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217714E"/>
    <w:multiLevelType w:val="hybridMultilevel"/>
    <w:tmpl w:val="BF2A5668"/>
    <w:lvl w:ilvl="0" w:tplc="064A9C4C">
      <w:start w:val="1"/>
      <w:numFmt w:val="taiwaneseCountingThousand"/>
      <w:lvlText w:val="%1、"/>
      <w:lvlJc w:val="left"/>
      <w:pPr>
        <w:ind w:left="905" w:hanging="480"/>
      </w:pPr>
      <w:rPr>
        <w:rFonts w:cstheme="minorBid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1" w15:restartNumberingAfterBreak="0">
    <w:nsid w:val="627D2366"/>
    <w:multiLevelType w:val="hybridMultilevel"/>
    <w:tmpl w:val="708C4658"/>
    <w:lvl w:ilvl="0" w:tplc="E59AC10A">
      <w:start w:val="1"/>
      <w:numFmt w:val="taiwaneseCountingThousand"/>
      <w:lvlText w:val="%1、"/>
      <w:lvlJc w:val="left"/>
      <w:pPr>
        <w:ind w:left="1048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6"/>
  </w:num>
  <w:num w:numId="5">
    <w:abstractNumId w:val="10"/>
  </w:num>
  <w:num w:numId="6">
    <w:abstractNumId w:val="8"/>
  </w:num>
  <w:num w:numId="7">
    <w:abstractNumId w:val="11"/>
  </w:num>
  <w:num w:numId="8">
    <w:abstractNumId w:val="7"/>
  </w:num>
  <w:num w:numId="9">
    <w:abstractNumId w:val="5"/>
  </w:num>
  <w:num w:numId="10">
    <w:abstractNumId w:val="4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B5A"/>
    <w:rsid w:val="00007ABC"/>
    <w:rsid w:val="00023424"/>
    <w:rsid w:val="00052FA8"/>
    <w:rsid w:val="000722DF"/>
    <w:rsid w:val="00081709"/>
    <w:rsid w:val="000819C1"/>
    <w:rsid w:val="00085707"/>
    <w:rsid w:val="00090346"/>
    <w:rsid w:val="000904CA"/>
    <w:rsid w:val="000A5D59"/>
    <w:rsid w:val="000D56FC"/>
    <w:rsid w:val="000E02A7"/>
    <w:rsid w:val="000E1FB3"/>
    <w:rsid w:val="000E3685"/>
    <w:rsid w:val="000F0BD9"/>
    <w:rsid w:val="000F1D61"/>
    <w:rsid w:val="00102A88"/>
    <w:rsid w:val="00170CD8"/>
    <w:rsid w:val="001779BC"/>
    <w:rsid w:val="00181D49"/>
    <w:rsid w:val="00184F4E"/>
    <w:rsid w:val="001A0C0A"/>
    <w:rsid w:val="001A5771"/>
    <w:rsid w:val="001C4A84"/>
    <w:rsid w:val="001D7069"/>
    <w:rsid w:val="001F13B4"/>
    <w:rsid w:val="001F75BB"/>
    <w:rsid w:val="002075C7"/>
    <w:rsid w:val="00213CD9"/>
    <w:rsid w:val="002250D9"/>
    <w:rsid w:val="00241F6E"/>
    <w:rsid w:val="002B1874"/>
    <w:rsid w:val="002C25D5"/>
    <w:rsid w:val="002C4D8C"/>
    <w:rsid w:val="002D662E"/>
    <w:rsid w:val="002F2717"/>
    <w:rsid w:val="002F75D7"/>
    <w:rsid w:val="00312074"/>
    <w:rsid w:val="003129D1"/>
    <w:rsid w:val="0033123E"/>
    <w:rsid w:val="0034291A"/>
    <w:rsid w:val="00355081"/>
    <w:rsid w:val="00366BA7"/>
    <w:rsid w:val="003721BD"/>
    <w:rsid w:val="00375637"/>
    <w:rsid w:val="00394047"/>
    <w:rsid w:val="00397D2E"/>
    <w:rsid w:val="003A6147"/>
    <w:rsid w:val="003B1142"/>
    <w:rsid w:val="003B2BC9"/>
    <w:rsid w:val="003C66C1"/>
    <w:rsid w:val="003D48CA"/>
    <w:rsid w:val="003F7139"/>
    <w:rsid w:val="00450760"/>
    <w:rsid w:val="0045220D"/>
    <w:rsid w:val="00452C2A"/>
    <w:rsid w:val="004607A0"/>
    <w:rsid w:val="00470C2B"/>
    <w:rsid w:val="00476510"/>
    <w:rsid w:val="0048690B"/>
    <w:rsid w:val="00486C7E"/>
    <w:rsid w:val="004C30CD"/>
    <w:rsid w:val="005015A0"/>
    <w:rsid w:val="00522E6B"/>
    <w:rsid w:val="00525B7F"/>
    <w:rsid w:val="005411B0"/>
    <w:rsid w:val="005622C3"/>
    <w:rsid w:val="00570A48"/>
    <w:rsid w:val="00572C01"/>
    <w:rsid w:val="00580BBB"/>
    <w:rsid w:val="00581F8E"/>
    <w:rsid w:val="00584BB9"/>
    <w:rsid w:val="0058591D"/>
    <w:rsid w:val="00585C92"/>
    <w:rsid w:val="005903E6"/>
    <w:rsid w:val="005A0E57"/>
    <w:rsid w:val="005D52A3"/>
    <w:rsid w:val="005E0A17"/>
    <w:rsid w:val="005E75EA"/>
    <w:rsid w:val="005F4348"/>
    <w:rsid w:val="0060065C"/>
    <w:rsid w:val="00603AFB"/>
    <w:rsid w:val="00610F22"/>
    <w:rsid w:val="0062278C"/>
    <w:rsid w:val="00626874"/>
    <w:rsid w:val="00626A8B"/>
    <w:rsid w:val="00660577"/>
    <w:rsid w:val="00661196"/>
    <w:rsid w:val="00665C63"/>
    <w:rsid w:val="00674720"/>
    <w:rsid w:val="00674FBE"/>
    <w:rsid w:val="006812C2"/>
    <w:rsid w:val="00692402"/>
    <w:rsid w:val="006B2DC8"/>
    <w:rsid w:val="006B532D"/>
    <w:rsid w:val="006C44E9"/>
    <w:rsid w:val="006E04AD"/>
    <w:rsid w:val="006F57BF"/>
    <w:rsid w:val="00704EEA"/>
    <w:rsid w:val="00727520"/>
    <w:rsid w:val="00727CB0"/>
    <w:rsid w:val="00735084"/>
    <w:rsid w:val="00737C4F"/>
    <w:rsid w:val="00742A58"/>
    <w:rsid w:val="00745385"/>
    <w:rsid w:val="00751378"/>
    <w:rsid w:val="00762668"/>
    <w:rsid w:val="007721A0"/>
    <w:rsid w:val="007A484D"/>
    <w:rsid w:val="007B5A9A"/>
    <w:rsid w:val="007D54E3"/>
    <w:rsid w:val="007E55C8"/>
    <w:rsid w:val="0081712E"/>
    <w:rsid w:val="00822D95"/>
    <w:rsid w:val="00840560"/>
    <w:rsid w:val="00841570"/>
    <w:rsid w:val="0084380B"/>
    <w:rsid w:val="00860CC7"/>
    <w:rsid w:val="00884BC2"/>
    <w:rsid w:val="00887C9E"/>
    <w:rsid w:val="008907EE"/>
    <w:rsid w:val="008A0CC3"/>
    <w:rsid w:val="008D61A5"/>
    <w:rsid w:val="009012C5"/>
    <w:rsid w:val="009056F1"/>
    <w:rsid w:val="00955C93"/>
    <w:rsid w:val="0099619A"/>
    <w:rsid w:val="009A6C8E"/>
    <w:rsid w:val="009B0347"/>
    <w:rsid w:val="009B7768"/>
    <w:rsid w:val="009D2659"/>
    <w:rsid w:val="009E5746"/>
    <w:rsid w:val="009F2B72"/>
    <w:rsid w:val="00A04D96"/>
    <w:rsid w:val="00A16B5A"/>
    <w:rsid w:val="00A27370"/>
    <w:rsid w:val="00A37E6B"/>
    <w:rsid w:val="00A4434E"/>
    <w:rsid w:val="00A631E0"/>
    <w:rsid w:val="00A64489"/>
    <w:rsid w:val="00A76932"/>
    <w:rsid w:val="00A87BED"/>
    <w:rsid w:val="00AA1CD4"/>
    <w:rsid w:val="00AA3450"/>
    <w:rsid w:val="00AA61C0"/>
    <w:rsid w:val="00AA7C5B"/>
    <w:rsid w:val="00AB1061"/>
    <w:rsid w:val="00AC3228"/>
    <w:rsid w:val="00AC6395"/>
    <w:rsid w:val="00AD6855"/>
    <w:rsid w:val="00B21C1F"/>
    <w:rsid w:val="00B31133"/>
    <w:rsid w:val="00B32284"/>
    <w:rsid w:val="00B426E3"/>
    <w:rsid w:val="00B42D22"/>
    <w:rsid w:val="00B45EC7"/>
    <w:rsid w:val="00B642E3"/>
    <w:rsid w:val="00B6469F"/>
    <w:rsid w:val="00B67034"/>
    <w:rsid w:val="00B853D5"/>
    <w:rsid w:val="00B85FAE"/>
    <w:rsid w:val="00B955AE"/>
    <w:rsid w:val="00BA2748"/>
    <w:rsid w:val="00BE4411"/>
    <w:rsid w:val="00BF58F3"/>
    <w:rsid w:val="00C02BE0"/>
    <w:rsid w:val="00C0644A"/>
    <w:rsid w:val="00C33B22"/>
    <w:rsid w:val="00C3785B"/>
    <w:rsid w:val="00C37E34"/>
    <w:rsid w:val="00C577FA"/>
    <w:rsid w:val="00C6554B"/>
    <w:rsid w:val="00CA1E0F"/>
    <w:rsid w:val="00CA5C86"/>
    <w:rsid w:val="00CC09DC"/>
    <w:rsid w:val="00CC782A"/>
    <w:rsid w:val="00CF3E17"/>
    <w:rsid w:val="00D031FB"/>
    <w:rsid w:val="00D25F53"/>
    <w:rsid w:val="00D30570"/>
    <w:rsid w:val="00D30864"/>
    <w:rsid w:val="00D43CB2"/>
    <w:rsid w:val="00D67A54"/>
    <w:rsid w:val="00D82607"/>
    <w:rsid w:val="00D95994"/>
    <w:rsid w:val="00DB1BF6"/>
    <w:rsid w:val="00DB1F76"/>
    <w:rsid w:val="00DB6395"/>
    <w:rsid w:val="00DB7131"/>
    <w:rsid w:val="00DC273D"/>
    <w:rsid w:val="00DD05C2"/>
    <w:rsid w:val="00DD3C4D"/>
    <w:rsid w:val="00DD4859"/>
    <w:rsid w:val="00DF4121"/>
    <w:rsid w:val="00E00F7F"/>
    <w:rsid w:val="00E25AB5"/>
    <w:rsid w:val="00E3336D"/>
    <w:rsid w:val="00E57A60"/>
    <w:rsid w:val="00E6560C"/>
    <w:rsid w:val="00E66FFC"/>
    <w:rsid w:val="00E702D9"/>
    <w:rsid w:val="00E7057F"/>
    <w:rsid w:val="00E83A47"/>
    <w:rsid w:val="00EA6CD3"/>
    <w:rsid w:val="00EC2217"/>
    <w:rsid w:val="00ED5ABB"/>
    <w:rsid w:val="00EF0E34"/>
    <w:rsid w:val="00EF14AA"/>
    <w:rsid w:val="00EF1511"/>
    <w:rsid w:val="00EF60AE"/>
    <w:rsid w:val="00F01DBE"/>
    <w:rsid w:val="00F31E04"/>
    <w:rsid w:val="00F35371"/>
    <w:rsid w:val="00F52316"/>
    <w:rsid w:val="00F70816"/>
    <w:rsid w:val="00F847FA"/>
    <w:rsid w:val="00F9606F"/>
    <w:rsid w:val="00F96CCE"/>
    <w:rsid w:val="00FA45A4"/>
    <w:rsid w:val="00FD5247"/>
    <w:rsid w:val="00FE11BC"/>
    <w:rsid w:val="00FE2BFE"/>
    <w:rsid w:val="00FF20B3"/>
    <w:rsid w:val="00FF2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8E84AF"/>
  <w15:docId w15:val="{8A3A06B1-2340-403B-BA08-3B2E25DCC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6B5A"/>
    <w:pPr>
      <w:ind w:leftChars="200" w:left="480"/>
    </w:pPr>
  </w:style>
  <w:style w:type="character" w:customStyle="1" w:styleId="style6">
    <w:name w:val="style6"/>
    <w:basedOn w:val="a0"/>
    <w:rsid w:val="002250D9"/>
  </w:style>
  <w:style w:type="character" w:customStyle="1" w:styleId="style8">
    <w:name w:val="style8"/>
    <w:basedOn w:val="a0"/>
    <w:rsid w:val="002250D9"/>
  </w:style>
  <w:style w:type="character" w:styleId="a4">
    <w:name w:val="Hyperlink"/>
    <w:basedOn w:val="a0"/>
    <w:uiPriority w:val="99"/>
    <w:unhideWhenUsed/>
    <w:rsid w:val="00B32284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B32284"/>
    <w:rPr>
      <w:color w:val="800080" w:themeColor="followedHyperlink"/>
      <w:u w:val="single"/>
    </w:rPr>
  </w:style>
  <w:style w:type="paragraph" w:styleId="a6">
    <w:name w:val="Note Heading"/>
    <w:basedOn w:val="a"/>
    <w:next w:val="a"/>
    <w:link w:val="a7"/>
    <w:uiPriority w:val="99"/>
    <w:unhideWhenUsed/>
    <w:rsid w:val="00727CB0"/>
    <w:pPr>
      <w:jc w:val="center"/>
    </w:pPr>
    <w:rPr>
      <w:rFonts w:asciiTheme="minorEastAsia" w:hAnsiTheme="minorEastAsia"/>
      <w:sz w:val="28"/>
    </w:rPr>
  </w:style>
  <w:style w:type="character" w:customStyle="1" w:styleId="a7">
    <w:name w:val="註釋標題 字元"/>
    <w:basedOn w:val="a0"/>
    <w:link w:val="a6"/>
    <w:uiPriority w:val="99"/>
    <w:rsid w:val="00727CB0"/>
    <w:rPr>
      <w:rFonts w:asciiTheme="minorEastAsia" w:hAnsiTheme="minorEastAsia"/>
      <w:sz w:val="28"/>
    </w:rPr>
  </w:style>
  <w:style w:type="paragraph" w:styleId="a8">
    <w:name w:val="Closing"/>
    <w:basedOn w:val="a"/>
    <w:link w:val="a9"/>
    <w:uiPriority w:val="99"/>
    <w:unhideWhenUsed/>
    <w:rsid w:val="00727CB0"/>
    <w:pPr>
      <w:ind w:leftChars="1800" w:left="100"/>
    </w:pPr>
    <w:rPr>
      <w:rFonts w:asciiTheme="minorEastAsia" w:hAnsiTheme="minorEastAsia"/>
      <w:sz w:val="28"/>
    </w:rPr>
  </w:style>
  <w:style w:type="character" w:customStyle="1" w:styleId="a9">
    <w:name w:val="結語 字元"/>
    <w:basedOn w:val="a0"/>
    <w:link w:val="a8"/>
    <w:uiPriority w:val="99"/>
    <w:rsid w:val="00727CB0"/>
    <w:rPr>
      <w:rFonts w:asciiTheme="minorEastAsia" w:hAnsiTheme="minorEastAsia"/>
      <w:sz w:val="28"/>
    </w:rPr>
  </w:style>
  <w:style w:type="paragraph" w:styleId="aa">
    <w:name w:val="header"/>
    <w:basedOn w:val="a"/>
    <w:link w:val="ab"/>
    <w:uiPriority w:val="99"/>
    <w:unhideWhenUsed/>
    <w:rsid w:val="00580B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580BBB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580B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580BBB"/>
    <w:rPr>
      <w:sz w:val="20"/>
      <w:szCs w:val="20"/>
    </w:rPr>
  </w:style>
  <w:style w:type="table" w:styleId="ae">
    <w:name w:val="Table Grid"/>
    <w:basedOn w:val="a1"/>
    <w:uiPriority w:val="59"/>
    <w:unhideWhenUsed/>
    <w:rsid w:val="00DF41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181D49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181D49"/>
  </w:style>
  <w:style w:type="character" w:customStyle="1" w:styleId="af1">
    <w:name w:val="註解文字 字元"/>
    <w:basedOn w:val="a0"/>
    <w:link w:val="af0"/>
    <w:uiPriority w:val="99"/>
    <w:semiHidden/>
    <w:rsid w:val="00181D49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81D49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181D49"/>
    <w:rPr>
      <w:b/>
      <w:bCs/>
    </w:rPr>
  </w:style>
  <w:style w:type="paragraph" w:styleId="af4">
    <w:name w:val="Balloon Text"/>
    <w:basedOn w:val="a"/>
    <w:link w:val="af5"/>
    <w:uiPriority w:val="99"/>
    <w:semiHidden/>
    <w:unhideWhenUsed/>
    <w:rsid w:val="00E333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註解方塊文字 字元"/>
    <w:basedOn w:val="a0"/>
    <w:link w:val="af4"/>
    <w:uiPriority w:val="99"/>
    <w:semiHidden/>
    <w:rsid w:val="00E3336D"/>
    <w:rPr>
      <w:rFonts w:asciiTheme="majorHAnsi" w:eastAsiaTheme="majorEastAsia" w:hAnsiTheme="majorHAnsi" w:cstheme="majorBidi"/>
      <w:sz w:val="18"/>
      <w:szCs w:val="18"/>
    </w:rPr>
  </w:style>
  <w:style w:type="character" w:styleId="af6">
    <w:name w:val="Unresolved Mention"/>
    <w:basedOn w:val="a0"/>
    <w:uiPriority w:val="99"/>
    <w:semiHidden/>
    <w:unhideWhenUsed/>
    <w:rsid w:val="002D66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7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林明桂_資開-專案開發策劃</dc:creator>
  <cp:lastModifiedBy>黃月櫻_採購處</cp:lastModifiedBy>
  <cp:revision>4</cp:revision>
  <cp:lastPrinted>2025-10-14T05:23:00Z</cp:lastPrinted>
  <dcterms:created xsi:type="dcterms:W3CDTF">2025-09-17T02:07:00Z</dcterms:created>
  <dcterms:modified xsi:type="dcterms:W3CDTF">2025-10-14T05:23:00Z</dcterms:modified>
</cp:coreProperties>
</file>