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B0BE" w14:textId="77777777" w:rsidR="00C67B0B" w:rsidRDefault="00056504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Hlk163476793"/>
      <w:r w:rsidRPr="00056504">
        <w:rPr>
          <w:rFonts w:ascii="微軟正黑體" w:eastAsia="微軟正黑體" w:hAnsi="微軟正黑體" w:hint="eastAsia"/>
          <w:b/>
          <w:bCs/>
          <w:sz w:val="32"/>
          <w:szCs w:val="32"/>
        </w:rPr>
        <w:t>臺灣基督教門諾會醫療財團法人</w:t>
      </w:r>
      <w:bookmarkEnd w:id="0"/>
    </w:p>
    <w:p w14:paraId="1BC766C5" w14:textId="686A5897" w:rsidR="0046134C" w:rsidRDefault="00C67B0B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67B0B">
        <w:rPr>
          <w:rFonts w:ascii="微軟正黑體" w:eastAsia="微軟正黑體" w:hAnsi="微軟正黑體" w:hint="eastAsia"/>
          <w:b/>
          <w:bCs/>
          <w:sz w:val="32"/>
        </w:rPr>
        <w:t>全自動血液分析儀</w:t>
      </w:r>
      <w:r w:rsidRPr="00C67B0B">
        <w:rPr>
          <w:rFonts w:ascii="微軟正黑體" w:eastAsia="微軟正黑體" w:hAnsi="微軟正黑體"/>
          <w:b/>
          <w:bCs/>
          <w:sz w:val="32"/>
        </w:rPr>
        <w:t>(CBC)</w:t>
      </w:r>
      <w:r w:rsidR="00C65122" w:rsidRPr="00056504">
        <w:rPr>
          <w:rFonts w:ascii="微軟正黑體" w:eastAsia="微軟正黑體" w:hAnsi="微軟正黑體" w:hint="eastAsia"/>
          <w:b/>
          <w:bCs/>
          <w:sz w:val="32"/>
          <w:szCs w:val="32"/>
        </w:rPr>
        <w:t>買</w:t>
      </w:r>
      <w:r w:rsidR="00C65122"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賣</w:t>
      </w:r>
      <w:r w:rsidR="00882CAC">
        <w:rPr>
          <w:rFonts w:ascii="微軟正黑體" w:eastAsia="微軟正黑體" w:hAnsi="微軟正黑體" w:hint="eastAsia"/>
          <w:b/>
          <w:bCs/>
          <w:sz w:val="32"/>
          <w:szCs w:val="32"/>
        </w:rPr>
        <w:t>(借機買耗材)</w:t>
      </w:r>
      <w:r w:rsidR="00C65122"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1A1AF08E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B0B4F" w14:textId="77777777" w:rsidR="0084433F" w:rsidRDefault="0084433F" w:rsidP="00722C66">
      <w:r>
        <w:separator/>
      </w:r>
    </w:p>
  </w:endnote>
  <w:endnote w:type="continuationSeparator" w:id="0">
    <w:p w14:paraId="5936DDDE" w14:textId="77777777" w:rsidR="0084433F" w:rsidRDefault="0084433F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08065" w14:textId="77777777" w:rsidR="0084433F" w:rsidRDefault="0084433F" w:rsidP="00722C66">
      <w:r>
        <w:separator/>
      </w:r>
    </w:p>
  </w:footnote>
  <w:footnote w:type="continuationSeparator" w:id="0">
    <w:p w14:paraId="334DBA41" w14:textId="77777777" w:rsidR="0084433F" w:rsidRDefault="0084433F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56504"/>
    <w:rsid w:val="00227DE6"/>
    <w:rsid w:val="00272BC8"/>
    <w:rsid w:val="0046134C"/>
    <w:rsid w:val="006D5D8A"/>
    <w:rsid w:val="00722C66"/>
    <w:rsid w:val="0084433F"/>
    <w:rsid w:val="00882CAC"/>
    <w:rsid w:val="00966BD1"/>
    <w:rsid w:val="009E24D9"/>
    <w:rsid w:val="00C65122"/>
    <w:rsid w:val="00C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dcterms:created xsi:type="dcterms:W3CDTF">2025-04-25T06:31:00Z</dcterms:created>
  <dcterms:modified xsi:type="dcterms:W3CDTF">2025-04-25T06:31:00Z</dcterms:modified>
</cp:coreProperties>
</file>